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2F61" w14:textId="5C925670" w:rsidR="00416117" w:rsidRPr="006766CF" w:rsidRDefault="00416117" w:rsidP="00E035FF">
      <w:pPr>
        <w:widowControl w:val="0"/>
        <w:autoSpaceDE w:val="0"/>
        <w:spacing w:before="240"/>
        <w:rPr>
          <w:rFonts w:asciiTheme="minorHAnsi" w:hAnsiTheme="minorHAnsi" w:cstheme="minorHAnsi"/>
          <w:b/>
          <w:bCs/>
        </w:rPr>
      </w:pPr>
      <w:r w:rsidRPr="00E035FF">
        <w:rPr>
          <w:rFonts w:asciiTheme="minorHAnsi" w:hAnsiTheme="minorHAnsi" w:cstheme="minorHAnsi"/>
        </w:rPr>
        <w:t xml:space="preserve">     </w:t>
      </w:r>
      <w:r w:rsidRPr="006766CF">
        <w:rPr>
          <w:rFonts w:asciiTheme="minorHAnsi" w:hAnsiTheme="minorHAnsi" w:cstheme="minorHAnsi"/>
        </w:rPr>
        <w:t>WPS.SAG</w:t>
      </w:r>
      <w:r w:rsidR="00345282" w:rsidRPr="006766CF">
        <w:rPr>
          <w:rFonts w:asciiTheme="minorHAnsi" w:hAnsiTheme="minorHAnsi" w:cstheme="minorHAnsi"/>
        </w:rPr>
        <w:t>.272</w:t>
      </w:r>
      <w:r w:rsidR="004A4C23">
        <w:rPr>
          <w:rFonts w:asciiTheme="minorHAnsi" w:hAnsiTheme="minorHAnsi" w:cstheme="minorHAnsi"/>
        </w:rPr>
        <w:t>—2/2022</w:t>
      </w:r>
      <w:r w:rsidRPr="006766CF">
        <w:rPr>
          <w:rFonts w:asciiTheme="minorHAnsi" w:hAnsiTheme="minorHAnsi" w:cstheme="minorHAnsi"/>
        </w:rPr>
        <w:tab/>
        <w:t xml:space="preserve">        </w:t>
      </w:r>
      <w:r w:rsidR="00E035FF" w:rsidRPr="006766CF">
        <w:rPr>
          <w:rFonts w:asciiTheme="minorHAnsi" w:hAnsiTheme="minorHAnsi" w:cstheme="minorHAnsi"/>
        </w:rPr>
        <w:tab/>
      </w:r>
      <w:r w:rsidR="00E035FF" w:rsidRPr="006766CF">
        <w:rPr>
          <w:rFonts w:asciiTheme="minorHAnsi" w:hAnsiTheme="minorHAnsi" w:cstheme="minorHAnsi"/>
        </w:rPr>
        <w:tab/>
      </w:r>
      <w:r w:rsidRPr="006766CF">
        <w:rPr>
          <w:rFonts w:asciiTheme="minorHAnsi" w:hAnsiTheme="minorHAnsi" w:cstheme="minorHAnsi"/>
        </w:rPr>
        <w:t xml:space="preserve">                                               </w:t>
      </w:r>
      <w:r w:rsidRPr="006766CF">
        <w:rPr>
          <w:rFonts w:asciiTheme="minorHAnsi" w:hAnsiTheme="minorHAnsi" w:cstheme="minorHAnsi"/>
          <w:b/>
        </w:rPr>
        <w:t xml:space="preserve">Załącznik </w:t>
      </w:r>
      <w:r w:rsidR="00A24D6D">
        <w:rPr>
          <w:rFonts w:asciiTheme="minorHAnsi" w:hAnsiTheme="minorHAnsi" w:cstheme="minorHAnsi"/>
        </w:rPr>
        <w:t xml:space="preserve">Nr </w:t>
      </w:r>
      <w:r w:rsidR="004A4C23">
        <w:rPr>
          <w:rFonts w:asciiTheme="minorHAnsi" w:hAnsiTheme="minorHAnsi" w:cstheme="minorHAnsi"/>
          <w:b/>
        </w:rPr>
        <w:t>1 do SWZ</w:t>
      </w:r>
    </w:p>
    <w:p w14:paraId="055159D5" w14:textId="77777777" w:rsidR="00416117" w:rsidRPr="006766CF" w:rsidRDefault="00416117" w:rsidP="00416117">
      <w:pPr>
        <w:pStyle w:val="FR1"/>
        <w:spacing w:line="360" w:lineRule="auto"/>
        <w:ind w:left="0" w:right="0"/>
        <w:jc w:val="left"/>
        <w:rPr>
          <w:rFonts w:asciiTheme="minorHAnsi" w:hAnsiTheme="minorHAnsi" w:cstheme="minorHAnsi"/>
          <w:sz w:val="24"/>
          <w:szCs w:val="24"/>
        </w:rPr>
      </w:pPr>
    </w:p>
    <w:p w14:paraId="1CEFFFB2" w14:textId="77777777" w:rsidR="00416117" w:rsidRPr="006766CF" w:rsidRDefault="00416117" w:rsidP="00416117">
      <w:pPr>
        <w:pStyle w:val="FR1"/>
        <w:spacing w:line="360" w:lineRule="auto"/>
        <w:ind w:left="0" w:right="0"/>
        <w:jc w:val="right"/>
        <w:rPr>
          <w:rFonts w:asciiTheme="minorHAnsi" w:hAnsiTheme="minorHAnsi" w:cstheme="minorHAnsi"/>
          <w:sz w:val="24"/>
          <w:szCs w:val="24"/>
        </w:rPr>
      </w:pPr>
    </w:p>
    <w:p w14:paraId="3E3115CC" w14:textId="77777777" w:rsidR="00416117" w:rsidRPr="006766CF" w:rsidRDefault="00416117" w:rsidP="00416117">
      <w:pPr>
        <w:pStyle w:val="FR1"/>
        <w:spacing w:line="360" w:lineRule="auto"/>
        <w:ind w:left="0" w:right="0"/>
        <w:rPr>
          <w:rFonts w:asciiTheme="minorHAnsi" w:hAnsiTheme="minorHAnsi" w:cstheme="minorHAnsi"/>
          <w:b/>
          <w:sz w:val="24"/>
          <w:szCs w:val="24"/>
          <w:u w:val="single"/>
        </w:rPr>
      </w:pPr>
      <w:r w:rsidRPr="006766CF">
        <w:rPr>
          <w:rFonts w:asciiTheme="minorHAnsi" w:hAnsiTheme="minorHAnsi" w:cstheme="minorHAnsi"/>
          <w:b/>
          <w:sz w:val="24"/>
          <w:szCs w:val="24"/>
          <w:u w:val="single"/>
        </w:rPr>
        <w:t xml:space="preserve">WZÓR UMOWY </w:t>
      </w:r>
    </w:p>
    <w:p w14:paraId="7C1E0D8B" w14:textId="0203D906" w:rsidR="00416117" w:rsidRPr="006766CF" w:rsidRDefault="00416117" w:rsidP="00A15D20">
      <w:pPr>
        <w:widowControl w:val="0"/>
        <w:suppressAutoHyphens/>
        <w:snapToGrid w:val="0"/>
        <w:spacing w:line="360" w:lineRule="auto"/>
        <w:jc w:val="center"/>
        <w:rPr>
          <w:rFonts w:asciiTheme="minorHAnsi" w:eastAsia="Arial" w:hAnsiTheme="minorHAnsi" w:cstheme="minorHAnsi"/>
          <w:b/>
          <w:u w:val="single"/>
          <w:lang w:eastAsia="ar-SA"/>
        </w:rPr>
      </w:pPr>
      <w:r w:rsidRPr="006766CF">
        <w:rPr>
          <w:rFonts w:asciiTheme="minorHAnsi" w:eastAsia="Arial" w:hAnsiTheme="minorHAnsi" w:cstheme="minorHAnsi"/>
          <w:b/>
          <w:u w:val="single"/>
          <w:lang w:eastAsia="ar-SA"/>
        </w:rPr>
        <w:t>(</w:t>
      </w:r>
      <w:r w:rsidR="00EE1900">
        <w:rPr>
          <w:rFonts w:asciiTheme="minorHAnsi" w:eastAsia="Arial" w:hAnsiTheme="minorHAnsi" w:cstheme="minorHAnsi"/>
          <w:b/>
          <w:u w:val="single"/>
          <w:lang w:eastAsia="ar-SA"/>
        </w:rPr>
        <w:t>…………………………</w:t>
      </w:r>
    </w:p>
    <w:p w14:paraId="27FA96EB" w14:textId="44410025" w:rsidR="00416117" w:rsidRPr="006766CF" w:rsidRDefault="00A15D20" w:rsidP="00A15D20">
      <w:pPr>
        <w:widowControl w:val="0"/>
        <w:suppressAutoHyphens/>
        <w:snapToGrid w:val="0"/>
        <w:spacing w:line="360" w:lineRule="auto"/>
        <w:jc w:val="center"/>
        <w:rPr>
          <w:rFonts w:asciiTheme="minorHAnsi" w:eastAsia="Arial" w:hAnsiTheme="minorHAnsi" w:cstheme="minorHAnsi"/>
          <w:lang w:eastAsia="ar-SA"/>
        </w:rPr>
      </w:pPr>
      <w:r w:rsidRPr="006766CF">
        <w:rPr>
          <w:rFonts w:asciiTheme="minorHAnsi" w:eastAsia="Arial" w:hAnsiTheme="minorHAnsi" w:cstheme="minorHAnsi"/>
          <w:lang w:eastAsia="ar-SA"/>
        </w:rPr>
        <w:t>z</w:t>
      </w:r>
      <w:r w:rsidR="00416117" w:rsidRPr="006766CF">
        <w:rPr>
          <w:rFonts w:asciiTheme="minorHAnsi" w:eastAsia="Arial" w:hAnsiTheme="minorHAnsi" w:cstheme="minorHAnsi"/>
          <w:lang w:eastAsia="ar-SA"/>
        </w:rPr>
        <w:t>awarta w dniu ……………</w:t>
      </w:r>
      <w:r w:rsidR="00416117" w:rsidRPr="00AB10F3">
        <w:rPr>
          <w:rFonts w:asciiTheme="minorHAnsi" w:eastAsia="Arial" w:hAnsiTheme="minorHAnsi" w:cstheme="minorHAnsi"/>
          <w:color w:val="000000" w:themeColor="text1"/>
          <w:lang w:eastAsia="ar-SA"/>
        </w:rPr>
        <w:t>202</w:t>
      </w:r>
      <w:r w:rsidR="00EE1900" w:rsidRPr="00AB10F3">
        <w:rPr>
          <w:rFonts w:asciiTheme="minorHAnsi" w:eastAsia="Arial" w:hAnsiTheme="minorHAnsi" w:cstheme="minorHAnsi"/>
          <w:color w:val="000000" w:themeColor="text1"/>
          <w:lang w:eastAsia="ar-SA"/>
        </w:rPr>
        <w:t>2</w:t>
      </w:r>
      <w:r w:rsidR="00416117" w:rsidRPr="006766CF">
        <w:rPr>
          <w:rFonts w:asciiTheme="minorHAnsi" w:eastAsia="Arial" w:hAnsiTheme="minorHAnsi" w:cstheme="minorHAnsi"/>
          <w:lang w:eastAsia="ar-SA"/>
        </w:rPr>
        <w:t xml:space="preserve"> r. w Krakowie pomiędzy:</w:t>
      </w:r>
    </w:p>
    <w:p w14:paraId="537C6DF1" w14:textId="77777777" w:rsidR="00416117" w:rsidRPr="006766CF" w:rsidRDefault="00416117" w:rsidP="00416117">
      <w:pPr>
        <w:spacing w:line="360" w:lineRule="auto"/>
        <w:rPr>
          <w:rFonts w:asciiTheme="minorHAnsi" w:hAnsiTheme="minorHAnsi" w:cstheme="minorHAnsi"/>
          <w:b/>
        </w:rPr>
      </w:pPr>
      <w:r w:rsidRPr="006766CF">
        <w:rPr>
          <w:rFonts w:asciiTheme="minorHAnsi" w:hAnsiTheme="minorHAnsi" w:cstheme="minorHAnsi"/>
          <w:b/>
        </w:rPr>
        <w:t>Zamawiającym:</w:t>
      </w:r>
    </w:p>
    <w:p w14:paraId="679295B5" w14:textId="4B8782D5" w:rsidR="00416117" w:rsidRPr="006766CF" w:rsidRDefault="00416117" w:rsidP="00416117">
      <w:pPr>
        <w:jc w:val="both"/>
        <w:rPr>
          <w:rFonts w:asciiTheme="minorHAnsi" w:hAnsiTheme="minorHAnsi" w:cstheme="minorHAnsi"/>
        </w:rPr>
      </w:pPr>
      <w:r w:rsidRPr="006766CF">
        <w:rPr>
          <w:rFonts w:asciiTheme="minorHAnsi" w:hAnsiTheme="minorHAnsi" w:cstheme="minorHAnsi"/>
          <w:b/>
        </w:rPr>
        <w:t xml:space="preserve">Wojewódzką Przychodnią Stomatologiczną im. dr. n. med. Zbigniewa Żaka w Krakowie, </w:t>
      </w:r>
      <w:r w:rsidR="00E035FF" w:rsidRPr="006766CF">
        <w:rPr>
          <w:rFonts w:asciiTheme="minorHAnsi" w:hAnsiTheme="minorHAnsi" w:cstheme="minorHAnsi"/>
          <w:b/>
        </w:rPr>
        <w:br/>
      </w:r>
      <w:r w:rsidRPr="006766CF">
        <w:rPr>
          <w:rFonts w:asciiTheme="minorHAnsi" w:hAnsiTheme="minorHAnsi" w:cstheme="minorHAnsi"/>
        </w:rPr>
        <w:t xml:space="preserve">31-135 Kraków, ul. Batorego 3, wpisaną do Rejestru prowadzonego przez Sąd Rejonowy </w:t>
      </w:r>
      <w:r w:rsidR="00E035FF" w:rsidRPr="006766CF">
        <w:rPr>
          <w:rFonts w:asciiTheme="minorHAnsi" w:hAnsiTheme="minorHAnsi" w:cstheme="minorHAnsi"/>
        </w:rPr>
        <w:br/>
      </w:r>
      <w:r w:rsidRPr="006766CF">
        <w:rPr>
          <w:rFonts w:asciiTheme="minorHAnsi" w:hAnsiTheme="minorHAnsi" w:cstheme="minorHAnsi"/>
        </w:rPr>
        <w:t>w Krakowie dla Krakowa -Śródmieścia, XI Wydział Gospodarczy Krajowego Rejestru Sądowego Nr KRS: 0000002532, nr NIP: 676-20-72-366 w imieniu, której działa:</w:t>
      </w:r>
    </w:p>
    <w:p w14:paraId="7D8634D0" w14:textId="77777777" w:rsidR="00416117" w:rsidRPr="006766CF" w:rsidRDefault="00416117" w:rsidP="00416117">
      <w:pPr>
        <w:jc w:val="both"/>
        <w:rPr>
          <w:rFonts w:asciiTheme="minorHAnsi" w:hAnsiTheme="minorHAnsi" w:cstheme="minorHAnsi"/>
        </w:rPr>
      </w:pPr>
    </w:p>
    <w:p w14:paraId="20A51DA1" w14:textId="77777777" w:rsidR="00416117" w:rsidRPr="006766CF" w:rsidRDefault="00416117" w:rsidP="00416117">
      <w:pPr>
        <w:jc w:val="both"/>
        <w:rPr>
          <w:rFonts w:asciiTheme="minorHAnsi" w:hAnsiTheme="minorHAnsi" w:cstheme="minorHAnsi"/>
        </w:rPr>
      </w:pPr>
      <w:r w:rsidRPr="006766CF">
        <w:rPr>
          <w:rFonts w:asciiTheme="minorHAnsi" w:hAnsiTheme="minorHAnsi" w:cstheme="minorHAnsi"/>
        </w:rPr>
        <w:t xml:space="preserve">Z-ca Dyrektora Wojewódzkiej Przychodni Stomatologicznej im. dr. n. med. Zbigniewa Żaka </w:t>
      </w:r>
      <w:r w:rsidR="00E035FF" w:rsidRPr="006766CF">
        <w:rPr>
          <w:rFonts w:asciiTheme="minorHAnsi" w:hAnsiTheme="minorHAnsi" w:cstheme="minorHAnsi"/>
        </w:rPr>
        <w:br/>
      </w:r>
      <w:r w:rsidRPr="006766CF">
        <w:rPr>
          <w:rFonts w:asciiTheme="minorHAnsi" w:hAnsiTheme="minorHAnsi" w:cstheme="minorHAnsi"/>
        </w:rPr>
        <w:t xml:space="preserve">w Krakowie  – </w:t>
      </w:r>
    </w:p>
    <w:p w14:paraId="796E6BF2" w14:textId="77777777" w:rsidR="00416117" w:rsidRPr="006766CF" w:rsidRDefault="00A15D20" w:rsidP="00416117">
      <w:pPr>
        <w:jc w:val="both"/>
        <w:rPr>
          <w:rFonts w:asciiTheme="minorHAnsi" w:hAnsiTheme="minorHAnsi" w:cstheme="minorHAnsi"/>
          <w:b/>
        </w:rPr>
      </w:pPr>
      <w:r w:rsidRPr="006766CF">
        <w:rPr>
          <w:rFonts w:asciiTheme="minorHAnsi" w:hAnsiTheme="minorHAnsi" w:cstheme="minorHAnsi"/>
          <w:b/>
        </w:rPr>
        <w:t>m</w:t>
      </w:r>
      <w:r w:rsidR="00416117" w:rsidRPr="006766CF">
        <w:rPr>
          <w:rFonts w:asciiTheme="minorHAnsi" w:hAnsiTheme="minorHAnsi" w:cstheme="minorHAnsi"/>
          <w:b/>
        </w:rPr>
        <w:t>gr Iwona Bukowska</w:t>
      </w:r>
    </w:p>
    <w:p w14:paraId="1C30278A" w14:textId="77777777" w:rsidR="00416117" w:rsidRPr="006766CF" w:rsidRDefault="00416117" w:rsidP="00416117">
      <w:pPr>
        <w:tabs>
          <w:tab w:val="left" w:pos="360"/>
        </w:tabs>
        <w:suppressAutoHyphens/>
        <w:spacing w:line="360" w:lineRule="auto"/>
        <w:rPr>
          <w:rFonts w:asciiTheme="minorHAnsi" w:hAnsiTheme="minorHAnsi" w:cstheme="minorHAnsi"/>
        </w:rPr>
      </w:pPr>
      <w:r w:rsidRPr="006766CF">
        <w:rPr>
          <w:rFonts w:asciiTheme="minorHAnsi" w:hAnsiTheme="minorHAnsi" w:cstheme="minorHAnsi"/>
          <w:b/>
        </w:rPr>
        <w:t>a</w:t>
      </w:r>
    </w:p>
    <w:p w14:paraId="7E69A016" w14:textId="77777777" w:rsidR="00416117" w:rsidRPr="006766CF" w:rsidRDefault="00416117" w:rsidP="00416117">
      <w:pPr>
        <w:spacing w:line="360" w:lineRule="auto"/>
        <w:jc w:val="both"/>
        <w:rPr>
          <w:rFonts w:asciiTheme="minorHAnsi" w:hAnsiTheme="minorHAnsi" w:cstheme="minorHAnsi"/>
          <w:b/>
        </w:rPr>
      </w:pPr>
      <w:r w:rsidRPr="006766CF">
        <w:rPr>
          <w:rFonts w:asciiTheme="minorHAnsi" w:hAnsiTheme="minorHAnsi" w:cstheme="minorHAnsi"/>
          <w:b/>
        </w:rPr>
        <w:t>Wykonawcą:</w:t>
      </w:r>
    </w:p>
    <w:p w14:paraId="352F6CB8" w14:textId="754D2EEB" w:rsidR="00416117" w:rsidRPr="006766CF" w:rsidRDefault="00416117" w:rsidP="00416117">
      <w:pPr>
        <w:ind w:right="-143"/>
        <w:jc w:val="both"/>
        <w:rPr>
          <w:rFonts w:asciiTheme="minorHAnsi" w:hAnsiTheme="minorHAnsi" w:cstheme="minorHAnsi"/>
        </w:rPr>
      </w:pPr>
      <w:r w:rsidRPr="006766CF">
        <w:rPr>
          <w:rFonts w:asciiTheme="minorHAnsi" w:hAnsiTheme="minorHAnsi" w:cstheme="minorHAnsi"/>
        </w:rPr>
        <w:t>...................... z siedzibą w ................., wpisanym do Rejestru przedsiębiorców prowadzonym przez Sąd Rejonowy dla ..............., .......Wydział Gospodarczy Krajowego Rejestru Sądowego pod nr KRS:</w:t>
      </w:r>
      <w:r w:rsidR="00A24D6D">
        <w:rPr>
          <w:rFonts w:asciiTheme="minorHAnsi" w:hAnsiTheme="minorHAnsi" w:cstheme="minorHAnsi"/>
        </w:rPr>
        <w:t xml:space="preserve"> </w:t>
      </w:r>
      <w:r w:rsidRPr="006766CF">
        <w:rPr>
          <w:rFonts w:asciiTheme="minorHAnsi" w:hAnsiTheme="minorHAnsi" w:cstheme="minorHAnsi"/>
        </w:rPr>
        <w:t>............., nr NIP:</w:t>
      </w:r>
      <w:r w:rsidR="00A24D6D">
        <w:rPr>
          <w:rFonts w:asciiTheme="minorHAnsi" w:hAnsiTheme="minorHAnsi" w:cstheme="minorHAnsi"/>
        </w:rPr>
        <w:t xml:space="preserve"> </w:t>
      </w:r>
      <w:r w:rsidRPr="006766CF">
        <w:rPr>
          <w:rFonts w:asciiTheme="minorHAnsi" w:hAnsiTheme="minorHAnsi" w:cstheme="minorHAnsi"/>
        </w:rPr>
        <w:t>..........., REGON …………………..</w:t>
      </w:r>
    </w:p>
    <w:p w14:paraId="776AAB14" w14:textId="77777777" w:rsidR="00416117" w:rsidRPr="006766CF" w:rsidRDefault="00416117" w:rsidP="00416117">
      <w:pPr>
        <w:ind w:right="-143"/>
        <w:jc w:val="both"/>
        <w:rPr>
          <w:rFonts w:asciiTheme="minorHAnsi" w:hAnsiTheme="minorHAnsi" w:cstheme="minorHAnsi"/>
        </w:rPr>
      </w:pPr>
      <w:r w:rsidRPr="006766CF">
        <w:rPr>
          <w:rFonts w:asciiTheme="minorHAnsi" w:hAnsiTheme="minorHAnsi" w:cstheme="minorHAnsi"/>
        </w:rPr>
        <w:t>w imieniu którego działa:</w:t>
      </w:r>
    </w:p>
    <w:p w14:paraId="52320F1B" w14:textId="77777777" w:rsidR="00416117" w:rsidRPr="006766CF" w:rsidRDefault="00416117" w:rsidP="00416117">
      <w:pPr>
        <w:jc w:val="both"/>
        <w:rPr>
          <w:rFonts w:asciiTheme="minorHAnsi" w:hAnsiTheme="minorHAnsi" w:cstheme="minorHAnsi"/>
        </w:rPr>
      </w:pPr>
      <w:r w:rsidRPr="006766CF">
        <w:rPr>
          <w:rFonts w:asciiTheme="minorHAnsi" w:hAnsiTheme="minorHAnsi" w:cstheme="minorHAnsi"/>
        </w:rPr>
        <w:t>- ...........................................................................................................</w:t>
      </w:r>
    </w:p>
    <w:p w14:paraId="657A6DED" w14:textId="77777777" w:rsidR="00416117" w:rsidRPr="006766CF" w:rsidRDefault="00416117" w:rsidP="00416117">
      <w:pPr>
        <w:jc w:val="both"/>
        <w:rPr>
          <w:rFonts w:asciiTheme="minorHAnsi" w:hAnsiTheme="minorHAnsi" w:cstheme="minorHAnsi"/>
        </w:rPr>
      </w:pPr>
      <w:r w:rsidRPr="006766CF">
        <w:rPr>
          <w:rFonts w:asciiTheme="minorHAnsi" w:hAnsiTheme="minorHAnsi" w:cstheme="minorHAnsi"/>
        </w:rPr>
        <w:t>lub (w przypadku działalności gospodarczej prowadzonej przez osoby fizyczne)</w:t>
      </w:r>
    </w:p>
    <w:p w14:paraId="24D80540" w14:textId="77777777" w:rsidR="00416117" w:rsidRPr="006766CF" w:rsidRDefault="00416117" w:rsidP="00416117">
      <w:pPr>
        <w:jc w:val="both"/>
        <w:rPr>
          <w:rFonts w:asciiTheme="minorHAnsi" w:hAnsiTheme="minorHAnsi" w:cstheme="minorHAnsi"/>
        </w:rPr>
      </w:pPr>
    </w:p>
    <w:p w14:paraId="0E4E2E29" w14:textId="77777777" w:rsidR="00416117" w:rsidRPr="006766CF" w:rsidRDefault="00416117" w:rsidP="00416117">
      <w:pPr>
        <w:ind w:right="-143"/>
        <w:jc w:val="both"/>
        <w:rPr>
          <w:rFonts w:asciiTheme="minorHAnsi" w:hAnsiTheme="minorHAnsi" w:cstheme="minorHAnsi"/>
        </w:rPr>
      </w:pPr>
      <w:r w:rsidRPr="006766CF">
        <w:rPr>
          <w:rFonts w:asciiTheme="minorHAnsi" w:hAnsiTheme="minorHAnsi" w:cstheme="minorHAnsi"/>
        </w:rPr>
        <w:t xml:space="preserve">………………………, nr dowodu osobistego …………………., zamieszkałym …………………………, prowadzącym działalność gospodarczą pod nazwą ……………………………………… z siedzibą </w:t>
      </w:r>
      <w:r w:rsidR="00FB3E22" w:rsidRPr="006766CF">
        <w:rPr>
          <w:rFonts w:asciiTheme="minorHAnsi" w:hAnsiTheme="minorHAnsi" w:cstheme="minorHAnsi"/>
        </w:rPr>
        <w:br/>
      </w:r>
      <w:r w:rsidRPr="006766CF">
        <w:rPr>
          <w:rFonts w:asciiTheme="minorHAnsi" w:hAnsiTheme="minorHAnsi" w:cstheme="minorHAnsi"/>
        </w:rPr>
        <w:t xml:space="preserve">w ……………….., ul. ……………….., na podstawie wpisu do Centralnej Ewidencji i Informacji </w:t>
      </w:r>
      <w:r w:rsidR="00FB3E22" w:rsidRPr="006766CF">
        <w:rPr>
          <w:rFonts w:asciiTheme="minorHAnsi" w:hAnsiTheme="minorHAnsi" w:cstheme="minorHAnsi"/>
        </w:rPr>
        <w:br/>
      </w:r>
      <w:r w:rsidRPr="006766CF">
        <w:rPr>
          <w:rFonts w:asciiTheme="minorHAnsi" w:hAnsiTheme="minorHAnsi" w:cstheme="minorHAnsi"/>
        </w:rPr>
        <w:t xml:space="preserve">o Działalności Gospodarczej, posiadającym NIP …………………….. oraz REGON ……………..  </w:t>
      </w:r>
    </w:p>
    <w:p w14:paraId="684DA06D" w14:textId="77777777" w:rsidR="00416117" w:rsidRPr="006766CF" w:rsidRDefault="00416117" w:rsidP="00416117">
      <w:pPr>
        <w:pStyle w:val="Standard"/>
        <w:rPr>
          <w:rFonts w:asciiTheme="minorHAnsi" w:hAnsiTheme="minorHAnsi" w:cstheme="minorHAnsi"/>
        </w:rPr>
      </w:pPr>
    </w:p>
    <w:p w14:paraId="05106505" w14:textId="77777777" w:rsidR="00A15D20" w:rsidRPr="006766CF" w:rsidRDefault="00A15D20" w:rsidP="00A15D20">
      <w:pPr>
        <w:rPr>
          <w:rFonts w:asciiTheme="minorHAnsi" w:hAnsiTheme="minorHAnsi" w:cstheme="minorHAnsi"/>
          <w:b/>
          <w:color w:val="000000"/>
        </w:rPr>
      </w:pPr>
      <w:r w:rsidRPr="006766CF">
        <w:rPr>
          <w:rFonts w:asciiTheme="minorHAnsi" w:hAnsiTheme="minorHAnsi" w:cstheme="minorHAnsi"/>
          <w:b/>
          <w:color w:val="000000"/>
        </w:rPr>
        <w:t>o treści następującej:</w:t>
      </w:r>
    </w:p>
    <w:p w14:paraId="6100281D" w14:textId="77777777" w:rsidR="007433F7" w:rsidRPr="006766CF" w:rsidRDefault="007433F7" w:rsidP="007433F7">
      <w:pPr>
        <w:jc w:val="both"/>
        <w:rPr>
          <w:rFonts w:asciiTheme="minorHAnsi" w:hAnsiTheme="minorHAnsi" w:cstheme="minorHAnsi"/>
        </w:rPr>
      </w:pPr>
    </w:p>
    <w:p w14:paraId="35862738" w14:textId="4243A371" w:rsidR="00E62824" w:rsidRPr="00AB10F3" w:rsidRDefault="007433F7" w:rsidP="00E62824">
      <w:pPr>
        <w:pStyle w:val="Nagwek3"/>
        <w:shd w:val="clear" w:color="auto" w:fill="FFFFFF"/>
        <w:spacing w:before="0" w:beforeAutospacing="0" w:after="0" w:afterAutospacing="0" w:line="288" w:lineRule="atLeast"/>
        <w:rPr>
          <w:rFonts w:asciiTheme="minorHAnsi" w:hAnsiTheme="minorHAnsi" w:cstheme="minorHAnsi"/>
          <w:b w:val="0"/>
          <w:bCs w:val="0"/>
          <w:color w:val="000000" w:themeColor="text1"/>
          <w:sz w:val="24"/>
          <w:szCs w:val="24"/>
        </w:rPr>
      </w:pPr>
      <w:r w:rsidRPr="00E62824">
        <w:rPr>
          <w:rFonts w:asciiTheme="minorHAnsi" w:hAnsiTheme="minorHAnsi" w:cstheme="minorHAnsi"/>
          <w:b w:val="0"/>
          <w:bCs w:val="0"/>
          <w:sz w:val="24"/>
          <w:szCs w:val="24"/>
        </w:rPr>
        <w:t xml:space="preserve">Niniejsza umowa zostaje zawarta na podstawie postępowania o udzielenie zamówienia publicznego w trybie </w:t>
      </w:r>
      <w:r w:rsidR="00746A9B" w:rsidRPr="00E62824">
        <w:rPr>
          <w:rFonts w:asciiTheme="minorHAnsi" w:hAnsiTheme="minorHAnsi" w:cstheme="minorHAnsi"/>
          <w:b w:val="0"/>
          <w:bCs w:val="0"/>
          <w:sz w:val="24"/>
          <w:szCs w:val="24"/>
        </w:rPr>
        <w:t>podstawowym</w:t>
      </w:r>
      <w:r w:rsidRPr="00E62824">
        <w:rPr>
          <w:rFonts w:asciiTheme="minorHAnsi" w:hAnsiTheme="minorHAnsi" w:cstheme="minorHAnsi"/>
          <w:b w:val="0"/>
          <w:bCs w:val="0"/>
          <w:sz w:val="24"/>
          <w:szCs w:val="24"/>
        </w:rPr>
        <w:t xml:space="preserve"> </w:t>
      </w:r>
      <w:r w:rsidR="00EE1771" w:rsidRPr="00E62824">
        <w:rPr>
          <w:rFonts w:asciiTheme="minorHAnsi" w:hAnsiTheme="minorHAnsi" w:cstheme="minorHAnsi"/>
          <w:b w:val="0"/>
          <w:bCs w:val="0"/>
          <w:sz w:val="24"/>
          <w:szCs w:val="24"/>
        </w:rPr>
        <w:t xml:space="preserve">zgodnie z </w:t>
      </w:r>
      <w:r w:rsidR="00746A9B" w:rsidRPr="00E62824">
        <w:rPr>
          <w:rFonts w:asciiTheme="minorHAnsi" w:hAnsiTheme="minorHAnsi" w:cstheme="minorHAnsi"/>
          <w:b w:val="0"/>
          <w:bCs w:val="0"/>
          <w:sz w:val="24"/>
          <w:szCs w:val="24"/>
        </w:rPr>
        <w:t xml:space="preserve">art. 275 pkt 1 </w:t>
      </w:r>
      <w:r w:rsidRPr="00E62824">
        <w:rPr>
          <w:rFonts w:asciiTheme="minorHAnsi" w:hAnsiTheme="minorHAnsi" w:cstheme="minorHAnsi"/>
          <w:b w:val="0"/>
          <w:bCs w:val="0"/>
          <w:sz w:val="24"/>
          <w:szCs w:val="24"/>
        </w:rPr>
        <w:t>ustaw</w:t>
      </w:r>
      <w:r w:rsidR="00746A9B" w:rsidRPr="00E62824">
        <w:rPr>
          <w:rFonts w:asciiTheme="minorHAnsi" w:hAnsiTheme="minorHAnsi" w:cstheme="minorHAnsi"/>
          <w:b w:val="0"/>
          <w:bCs w:val="0"/>
          <w:sz w:val="24"/>
          <w:szCs w:val="24"/>
        </w:rPr>
        <w:t>y</w:t>
      </w:r>
      <w:r w:rsidRPr="00E62824">
        <w:rPr>
          <w:rFonts w:asciiTheme="minorHAnsi" w:hAnsiTheme="minorHAnsi" w:cstheme="minorHAnsi"/>
          <w:b w:val="0"/>
          <w:bCs w:val="0"/>
          <w:sz w:val="24"/>
          <w:szCs w:val="24"/>
        </w:rPr>
        <w:t xml:space="preserve"> z dnia 11 września 2019 r. Prawo zamówień publicznych </w:t>
      </w:r>
      <w:r w:rsidRPr="00AB10F3">
        <w:rPr>
          <w:rFonts w:asciiTheme="minorHAnsi" w:hAnsiTheme="minorHAnsi" w:cstheme="minorHAnsi"/>
          <w:b w:val="0"/>
          <w:bCs w:val="0"/>
          <w:color w:val="000000" w:themeColor="text1"/>
          <w:sz w:val="24"/>
          <w:szCs w:val="24"/>
        </w:rPr>
        <w:t xml:space="preserve">(tj. Dz. U. z </w:t>
      </w:r>
      <w:r w:rsidR="00E62824" w:rsidRPr="00AB10F3">
        <w:rPr>
          <w:rFonts w:asciiTheme="minorHAnsi" w:hAnsiTheme="minorHAnsi" w:cstheme="minorHAnsi"/>
          <w:b w:val="0"/>
          <w:bCs w:val="0"/>
          <w:color w:val="000000" w:themeColor="text1"/>
          <w:sz w:val="24"/>
          <w:szCs w:val="24"/>
        </w:rPr>
        <w:t>2022 r. poz.1710 ze zmian.)</w:t>
      </w:r>
    </w:p>
    <w:p w14:paraId="5E0FBC52" w14:textId="39EE5176" w:rsidR="007433F7" w:rsidRPr="00E62824" w:rsidRDefault="007433F7" w:rsidP="007433F7">
      <w:pPr>
        <w:jc w:val="both"/>
        <w:rPr>
          <w:rFonts w:asciiTheme="minorHAnsi" w:hAnsiTheme="minorHAnsi" w:cstheme="minorHAnsi"/>
        </w:rPr>
      </w:pPr>
    </w:p>
    <w:p w14:paraId="1CB88330" w14:textId="77777777" w:rsidR="007433F7" w:rsidRPr="006766CF" w:rsidRDefault="007433F7" w:rsidP="007433F7">
      <w:pPr>
        <w:jc w:val="both"/>
        <w:rPr>
          <w:rFonts w:asciiTheme="minorHAnsi" w:hAnsiTheme="minorHAnsi" w:cstheme="minorHAnsi"/>
        </w:rPr>
      </w:pPr>
    </w:p>
    <w:p w14:paraId="6D8D8367" w14:textId="77777777" w:rsidR="007433F7" w:rsidRPr="006766CF" w:rsidRDefault="007433F7" w:rsidP="007433F7">
      <w:pPr>
        <w:jc w:val="both"/>
        <w:rPr>
          <w:rFonts w:asciiTheme="minorHAnsi" w:hAnsiTheme="minorHAnsi" w:cstheme="minorHAnsi"/>
        </w:rPr>
      </w:pPr>
    </w:p>
    <w:p w14:paraId="68F704BF"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1</w:t>
      </w:r>
    </w:p>
    <w:p w14:paraId="677DF6D1"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Przedmiotem niniejszej umowy jest dostawa w rozumieniu ustawy Prawo zamówień publicznych </w:t>
      </w:r>
      <w:r w:rsidR="00345282" w:rsidRPr="006766CF">
        <w:rPr>
          <w:rFonts w:asciiTheme="minorHAnsi" w:hAnsiTheme="minorHAnsi" w:cstheme="minorHAnsi"/>
        </w:rPr>
        <w:t xml:space="preserve">artykułów </w:t>
      </w:r>
      <w:r w:rsidRPr="006766CF">
        <w:rPr>
          <w:rFonts w:asciiTheme="minorHAnsi" w:hAnsiTheme="minorHAnsi" w:cstheme="minorHAnsi"/>
        </w:rPr>
        <w:t>wymienionych w Załączniku nr 1 do umowy, w zakresie</w:t>
      </w:r>
      <w:r w:rsidR="00685BB8" w:rsidRPr="006766CF">
        <w:rPr>
          <w:rFonts w:asciiTheme="minorHAnsi" w:hAnsiTheme="minorHAnsi" w:cstheme="minorHAnsi"/>
        </w:rPr>
        <w:t xml:space="preserve"> </w:t>
      </w:r>
      <w:r w:rsidR="00685BB8" w:rsidRPr="006766CF">
        <w:rPr>
          <w:rFonts w:asciiTheme="minorHAnsi" w:hAnsiTheme="minorHAnsi" w:cstheme="minorHAnsi"/>
          <w:b/>
        </w:rPr>
        <w:t>pakietu</w:t>
      </w:r>
      <w:r w:rsidRPr="006766CF">
        <w:rPr>
          <w:rFonts w:asciiTheme="minorHAnsi" w:hAnsiTheme="minorHAnsi" w:cstheme="minorHAnsi"/>
          <w:b/>
        </w:rPr>
        <w:t xml:space="preserve">: </w:t>
      </w:r>
      <w:r w:rsidR="00345282" w:rsidRPr="006766CF">
        <w:rPr>
          <w:rFonts w:asciiTheme="minorHAnsi" w:hAnsiTheme="minorHAnsi" w:cstheme="minorHAnsi"/>
          <w:b/>
        </w:rPr>
        <w:t xml:space="preserve">……….. </w:t>
      </w:r>
      <w:r w:rsidRPr="006766CF">
        <w:rPr>
          <w:rFonts w:asciiTheme="minorHAnsi" w:hAnsiTheme="minorHAnsi" w:cstheme="minorHAnsi"/>
        </w:rPr>
        <w:t>do siedzib</w:t>
      </w:r>
      <w:r w:rsidR="00685BB8" w:rsidRPr="006766CF">
        <w:rPr>
          <w:rFonts w:asciiTheme="minorHAnsi" w:hAnsiTheme="minorHAnsi" w:cstheme="minorHAnsi"/>
        </w:rPr>
        <w:t xml:space="preserve">y Zamawiającego </w:t>
      </w:r>
      <w:r w:rsidRPr="006766CF">
        <w:rPr>
          <w:rFonts w:asciiTheme="minorHAnsi" w:hAnsiTheme="minorHAnsi" w:cstheme="minorHAnsi"/>
        </w:rPr>
        <w:t xml:space="preserve">w Krakowie, ul. </w:t>
      </w:r>
      <w:r w:rsidR="00685BB8" w:rsidRPr="006766CF">
        <w:rPr>
          <w:rFonts w:asciiTheme="minorHAnsi" w:hAnsiTheme="minorHAnsi" w:cstheme="minorHAnsi"/>
        </w:rPr>
        <w:t>Batorego3, po</w:t>
      </w:r>
      <w:r w:rsidR="00746A9B" w:rsidRPr="006766CF">
        <w:rPr>
          <w:rFonts w:asciiTheme="minorHAnsi" w:hAnsiTheme="minorHAnsi" w:cstheme="minorHAnsi"/>
        </w:rPr>
        <w:t>k</w:t>
      </w:r>
      <w:r w:rsidR="00685BB8" w:rsidRPr="006766CF">
        <w:rPr>
          <w:rFonts w:asciiTheme="minorHAnsi" w:hAnsiTheme="minorHAnsi" w:cstheme="minorHAnsi"/>
        </w:rPr>
        <w:t>. 413</w:t>
      </w:r>
      <w:r w:rsidRPr="006766CF">
        <w:rPr>
          <w:rFonts w:asciiTheme="minorHAnsi" w:hAnsiTheme="minorHAnsi" w:cstheme="minorHAnsi"/>
        </w:rPr>
        <w:t>, w ilości i za cenę określoną w tym Załączniku.</w:t>
      </w:r>
    </w:p>
    <w:p w14:paraId="66728B30"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lastRenderedPageBreak/>
        <w:t xml:space="preserve">Wykonawca zobowiązuje się dostarczać wymieniony w ustępie poprzedzającym przedmiot umowy w częściach wynikających z zamówień składanych telefonicznie lub drogą e-mail przez pracownika </w:t>
      </w:r>
      <w:r w:rsidR="00AB32F8" w:rsidRPr="006766CF">
        <w:rPr>
          <w:rFonts w:asciiTheme="minorHAnsi" w:hAnsiTheme="minorHAnsi" w:cstheme="minorHAnsi"/>
        </w:rPr>
        <w:t>Zamawiającego</w:t>
      </w:r>
      <w:r w:rsidRPr="006766CF">
        <w:rPr>
          <w:rFonts w:asciiTheme="minorHAnsi" w:hAnsiTheme="minorHAnsi" w:cstheme="minorHAnsi"/>
        </w:rPr>
        <w:t>, w okresie obowiązywania umowy.</w:t>
      </w:r>
    </w:p>
    <w:p w14:paraId="5352936B"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Każdorazowo w zamówieniu podawana będzie ilość sztuk zamawianych wyrobów </w:t>
      </w:r>
      <w:r w:rsidR="00E035FF" w:rsidRPr="006766CF">
        <w:rPr>
          <w:rFonts w:asciiTheme="minorHAnsi" w:hAnsiTheme="minorHAnsi" w:cstheme="minorHAnsi"/>
        </w:rPr>
        <w:br/>
      </w:r>
      <w:r w:rsidRPr="006766CF">
        <w:rPr>
          <w:rFonts w:asciiTheme="minorHAnsi" w:hAnsiTheme="minorHAnsi" w:cstheme="minorHAnsi"/>
        </w:rPr>
        <w:t>w poszczególnych pozycjach.</w:t>
      </w:r>
    </w:p>
    <w:p w14:paraId="21EE47B0"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Wykonawca za uprzednią zgodą Zamawiającego może dostarczać przedmiot umowy </w:t>
      </w:r>
      <w:r w:rsidR="00E035FF" w:rsidRPr="006766CF">
        <w:rPr>
          <w:rFonts w:asciiTheme="minorHAnsi" w:hAnsiTheme="minorHAnsi" w:cstheme="minorHAnsi"/>
        </w:rPr>
        <w:br/>
      </w:r>
      <w:r w:rsidRPr="006766CF">
        <w:rPr>
          <w:rFonts w:asciiTheme="minorHAnsi" w:hAnsiTheme="minorHAnsi" w:cstheme="minorHAnsi"/>
        </w:rPr>
        <w:t>w zamiennych opakowaniach przy niezmienionej cenie jednostki przeliczeniowej.</w:t>
      </w:r>
    </w:p>
    <w:p w14:paraId="4D410048"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Wykonawca, za uprzednią zgodą Zamawiającego, może w przypadku zakończenia produkcji, wstrzymania produkcji lub wycofania z rynku wyrobu będącego przedmiotem zamówienia, zmienić zaoferowany w umowie zakończony/ wstrzymany/ wycofany wyrób</w:t>
      </w:r>
      <w:r w:rsidR="00AB32F8" w:rsidRPr="006766CF">
        <w:rPr>
          <w:rFonts w:asciiTheme="minorHAnsi" w:hAnsiTheme="minorHAnsi" w:cstheme="minorHAnsi"/>
        </w:rPr>
        <w:t>:</w:t>
      </w:r>
      <w:r w:rsidRPr="006766CF">
        <w:rPr>
          <w:rFonts w:asciiTheme="minorHAnsi" w:hAnsiTheme="minorHAnsi" w:cstheme="minorHAnsi"/>
        </w:rPr>
        <w:t xml:space="preserve"> </w:t>
      </w:r>
    </w:p>
    <w:p w14:paraId="51B49FB9" w14:textId="77777777" w:rsidR="007433F7" w:rsidRPr="006766CF" w:rsidRDefault="007433F7" w:rsidP="00195FB7">
      <w:pPr>
        <w:numPr>
          <w:ilvl w:val="0"/>
          <w:numId w:val="11"/>
        </w:numPr>
        <w:tabs>
          <w:tab w:val="clear" w:pos="1065"/>
          <w:tab w:val="num" w:pos="709"/>
        </w:tabs>
        <w:ind w:left="709" w:hanging="349"/>
        <w:jc w:val="both"/>
        <w:rPr>
          <w:rFonts w:asciiTheme="minorHAnsi" w:hAnsiTheme="minorHAnsi" w:cstheme="minorHAnsi"/>
        </w:rPr>
      </w:pPr>
      <w:r w:rsidRPr="006766CF">
        <w:rPr>
          <w:rFonts w:asciiTheme="minorHAnsi" w:hAnsiTheme="minorHAnsi" w:cstheme="minorHAnsi"/>
        </w:rPr>
        <w:t>na tożsamy wyrób tego samego producenta, lecz o innej nazwie/numerze katalogowym - lub -</w:t>
      </w:r>
    </w:p>
    <w:p w14:paraId="196066AF" w14:textId="77777777" w:rsidR="007433F7" w:rsidRPr="006766CF" w:rsidRDefault="007433F7" w:rsidP="007433F7">
      <w:pPr>
        <w:numPr>
          <w:ilvl w:val="0"/>
          <w:numId w:val="11"/>
        </w:numPr>
        <w:tabs>
          <w:tab w:val="clear" w:pos="1065"/>
          <w:tab w:val="num" w:pos="720"/>
        </w:tabs>
        <w:jc w:val="both"/>
        <w:rPr>
          <w:rFonts w:asciiTheme="minorHAnsi" w:hAnsiTheme="minorHAnsi" w:cstheme="minorHAnsi"/>
        </w:rPr>
      </w:pPr>
      <w:r w:rsidRPr="006766CF">
        <w:rPr>
          <w:rFonts w:asciiTheme="minorHAnsi" w:hAnsiTheme="minorHAnsi" w:cstheme="minorHAnsi"/>
        </w:rPr>
        <w:t xml:space="preserve">na tożsamy wyrób innego producenta, </w:t>
      </w:r>
    </w:p>
    <w:p w14:paraId="224FFF53" w14:textId="77777777" w:rsidR="007433F7" w:rsidRPr="006766CF" w:rsidRDefault="007433F7" w:rsidP="007433F7">
      <w:pPr>
        <w:ind w:left="360"/>
        <w:jc w:val="both"/>
        <w:rPr>
          <w:rFonts w:asciiTheme="minorHAnsi" w:hAnsiTheme="minorHAnsi" w:cstheme="minorHAnsi"/>
        </w:rPr>
      </w:pPr>
      <w:r w:rsidRPr="006766CF">
        <w:rPr>
          <w:rFonts w:asciiTheme="minorHAnsi" w:hAnsiTheme="minorHAnsi" w:cstheme="minorHAnsi"/>
        </w:rPr>
        <w:t>po cenie jednostkowej zaoferowanej w ofercie lub niższej. Zmiana ta zostanie wprowadzona aneksem do umowy. Wyrób tożsamy musi spełniać wszystkie wymogi określone w SWZ.</w:t>
      </w:r>
    </w:p>
    <w:p w14:paraId="7202CC05" w14:textId="77777777" w:rsidR="007433F7" w:rsidRPr="006766CF" w:rsidRDefault="007433F7" w:rsidP="007433F7">
      <w:pPr>
        <w:numPr>
          <w:ilvl w:val="0"/>
          <w:numId w:val="1"/>
        </w:numPr>
        <w:jc w:val="both"/>
        <w:rPr>
          <w:rFonts w:asciiTheme="minorHAnsi" w:hAnsiTheme="minorHAnsi" w:cstheme="minorHAnsi"/>
          <w:bCs/>
        </w:rPr>
      </w:pPr>
      <w:r w:rsidRPr="006766CF">
        <w:rPr>
          <w:rFonts w:asciiTheme="minorHAnsi" w:hAnsiTheme="minorHAnsi" w:cstheme="minorHAnsi"/>
          <w:bCs/>
        </w:rPr>
        <w:t xml:space="preserve">Zamawiający zastrzega sobie prawo do zmiany ilości w danej pozycji zamawianych wyrobów, określonej w Załączniku nr 1 do umowy, do wysokości wartości brutto umowy określonej w § 1 ust. 9 umowy, stosownie do potrzeb Zamawiającego stwierdzonych </w:t>
      </w:r>
      <w:r w:rsidR="00E035FF" w:rsidRPr="006766CF">
        <w:rPr>
          <w:rFonts w:asciiTheme="minorHAnsi" w:hAnsiTheme="minorHAnsi" w:cstheme="minorHAnsi"/>
          <w:bCs/>
        </w:rPr>
        <w:br/>
      </w:r>
      <w:r w:rsidRPr="006766CF">
        <w:rPr>
          <w:rFonts w:asciiTheme="minorHAnsi" w:hAnsiTheme="minorHAnsi" w:cstheme="minorHAnsi"/>
          <w:bCs/>
        </w:rPr>
        <w:t>w trakcie okresu obowiązywania umowy, przy zachowaniu następujących warunków:</w:t>
      </w:r>
    </w:p>
    <w:p w14:paraId="7059D6D9" w14:textId="77777777" w:rsidR="007433F7" w:rsidRPr="006766CF" w:rsidRDefault="007433F7" w:rsidP="00A24D6D">
      <w:pPr>
        <w:numPr>
          <w:ilvl w:val="0"/>
          <w:numId w:val="15"/>
        </w:numPr>
        <w:ind w:left="851" w:hanging="425"/>
        <w:jc w:val="both"/>
        <w:rPr>
          <w:rFonts w:asciiTheme="minorHAnsi" w:hAnsiTheme="minorHAnsi" w:cstheme="minorHAnsi"/>
          <w:bCs/>
        </w:rPr>
      </w:pPr>
      <w:r w:rsidRPr="006766CF">
        <w:rPr>
          <w:rFonts w:asciiTheme="minorHAnsi" w:hAnsiTheme="minorHAnsi" w:cstheme="minorHAnsi"/>
          <w:bCs/>
        </w:rPr>
        <w:t>zmiany wynikają z potrzeb Zamawiającego, a konieczności ich wprowadzenia nie można było przewidzieć w chwili zawarcia niniejszej umowy,</w:t>
      </w:r>
    </w:p>
    <w:p w14:paraId="41942690" w14:textId="2D0DE7A8" w:rsidR="007433F7" w:rsidRPr="006766CF" w:rsidRDefault="007433F7" w:rsidP="00A24D6D">
      <w:pPr>
        <w:numPr>
          <w:ilvl w:val="0"/>
          <w:numId w:val="15"/>
        </w:numPr>
        <w:ind w:left="851" w:hanging="425"/>
        <w:jc w:val="both"/>
        <w:rPr>
          <w:rFonts w:asciiTheme="minorHAnsi" w:hAnsiTheme="minorHAnsi" w:cstheme="minorHAnsi"/>
          <w:bCs/>
        </w:rPr>
      </w:pPr>
      <w:r w:rsidRPr="006766CF">
        <w:rPr>
          <w:rFonts w:asciiTheme="minorHAnsi" w:hAnsiTheme="minorHAnsi" w:cstheme="minorHAnsi"/>
          <w:bCs/>
        </w:rPr>
        <w:t xml:space="preserve">zmiany następują w obrębie </w:t>
      </w:r>
      <w:r w:rsidR="00746A9B" w:rsidRPr="006766CF">
        <w:rPr>
          <w:rFonts w:asciiTheme="minorHAnsi" w:hAnsiTheme="minorHAnsi" w:cstheme="minorHAnsi"/>
          <w:bCs/>
        </w:rPr>
        <w:t>jednego pakietu o</w:t>
      </w:r>
      <w:r w:rsidRPr="006766CF">
        <w:rPr>
          <w:rFonts w:asciiTheme="minorHAnsi" w:hAnsiTheme="minorHAnsi" w:cstheme="minorHAnsi"/>
          <w:bCs/>
        </w:rPr>
        <w:t>kreślone</w:t>
      </w:r>
      <w:r w:rsidR="00746A9B" w:rsidRPr="006766CF">
        <w:rPr>
          <w:rFonts w:asciiTheme="minorHAnsi" w:hAnsiTheme="minorHAnsi" w:cstheme="minorHAnsi"/>
          <w:bCs/>
        </w:rPr>
        <w:t>go</w:t>
      </w:r>
      <w:r w:rsidRPr="006766CF">
        <w:rPr>
          <w:rFonts w:asciiTheme="minorHAnsi" w:hAnsiTheme="minorHAnsi" w:cstheme="minorHAnsi"/>
          <w:bCs/>
        </w:rPr>
        <w:t xml:space="preserve"> w Załączniku nr 1 do umowy,</w:t>
      </w:r>
    </w:p>
    <w:p w14:paraId="6B983328" w14:textId="77777777" w:rsidR="007433F7" w:rsidRPr="006766CF" w:rsidRDefault="007433F7" w:rsidP="00A24D6D">
      <w:pPr>
        <w:numPr>
          <w:ilvl w:val="0"/>
          <w:numId w:val="15"/>
        </w:numPr>
        <w:ind w:left="851" w:hanging="425"/>
        <w:jc w:val="both"/>
        <w:rPr>
          <w:rFonts w:asciiTheme="minorHAnsi" w:hAnsiTheme="minorHAnsi" w:cstheme="minorHAnsi"/>
          <w:bCs/>
        </w:rPr>
      </w:pPr>
      <w:r w:rsidRPr="006766CF">
        <w:rPr>
          <w:rFonts w:asciiTheme="minorHAnsi" w:hAnsiTheme="minorHAnsi" w:cstheme="minorHAnsi"/>
          <w:bCs/>
        </w:rPr>
        <w:t xml:space="preserve">zmiany nie powodują przekroczenia wartości brutto </w:t>
      </w:r>
      <w:r w:rsidR="00746A9B" w:rsidRPr="006766CF">
        <w:rPr>
          <w:rFonts w:asciiTheme="minorHAnsi" w:hAnsiTheme="minorHAnsi" w:cstheme="minorHAnsi"/>
          <w:bCs/>
        </w:rPr>
        <w:t xml:space="preserve">danego pakietu </w:t>
      </w:r>
      <w:r w:rsidRPr="006766CF">
        <w:rPr>
          <w:rFonts w:asciiTheme="minorHAnsi" w:hAnsiTheme="minorHAnsi" w:cstheme="minorHAnsi"/>
          <w:bCs/>
        </w:rPr>
        <w:t>i wartości brutto umowy, określonej w § 1 ust. 9 umowy.</w:t>
      </w:r>
    </w:p>
    <w:p w14:paraId="48EF855C" w14:textId="00ED1751" w:rsidR="007433F7" w:rsidRPr="006766CF" w:rsidRDefault="007433F7" w:rsidP="007433F7">
      <w:pPr>
        <w:numPr>
          <w:ilvl w:val="0"/>
          <w:numId w:val="1"/>
        </w:numPr>
        <w:jc w:val="both"/>
        <w:rPr>
          <w:rFonts w:asciiTheme="minorHAnsi" w:hAnsiTheme="minorHAnsi" w:cstheme="minorHAnsi"/>
          <w:position w:val="2"/>
        </w:rPr>
      </w:pPr>
      <w:r w:rsidRPr="006766CF">
        <w:rPr>
          <w:rFonts w:asciiTheme="minorHAnsi" w:hAnsiTheme="minorHAnsi" w:cstheme="minorHAnsi"/>
        </w:rPr>
        <w:t>Zamawiający</w:t>
      </w:r>
      <w:r w:rsidRPr="006766CF">
        <w:rPr>
          <w:rFonts w:asciiTheme="minorHAnsi" w:hAnsiTheme="minorHAnsi" w:cstheme="minorHAnsi"/>
          <w:position w:val="2"/>
        </w:rPr>
        <w:t xml:space="preserve"> może zmniejszyć ilość objętego umową przedmiotu zamówienia w poszczególnych pozycjach zamawianych wyrobów w zależności od uzyskanych środków finansowych lub, gdy z przyczyn niezależnych od Zamawiającego, wykupienie pełnej ilości wyrobów byłoby niecelowe.</w:t>
      </w:r>
      <w:r w:rsidRPr="006766CF">
        <w:rPr>
          <w:rFonts w:asciiTheme="minorHAnsi" w:hAnsiTheme="minorHAnsi" w:cstheme="minorHAnsi"/>
          <w:bCs/>
          <w:position w:val="2"/>
        </w:rPr>
        <w:t xml:space="preserve"> Zamawiający zobowiązuje się jednocześnie do zrealizowania co najmniej </w:t>
      </w:r>
      <w:r w:rsidRPr="006766CF">
        <w:rPr>
          <w:rFonts w:asciiTheme="minorHAnsi" w:hAnsiTheme="minorHAnsi" w:cstheme="minorHAnsi"/>
          <w:position w:val="2"/>
        </w:rPr>
        <w:t>30</w:t>
      </w:r>
      <w:r w:rsidR="00746A9B" w:rsidRPr="006766CF">
        <w:rPr>
          <w:rFonts w:asciiTheme="minorHAnsi" w:hAnsiTheme="minorHAnsi" w:cstheme="minorHAnsi"/>
          <w:position w:val="2"/>
        </w:rPr>
        <w:t>%</w:t>
      </w:r>
      <w:r w:rsidR="00746A9B" w:rsidRPr="006766CF">
        <w:rPr>
          <w:rFonts w:asciiTheme="minorHAnsi" w:hAnsiTheme="minorHAnsi" w:cstheme="minorHAnsi"/>
          <w:bCs/>
          <w:position w:val="2"/>
        </w:rPr>
        <w:t xml:space="preserve"> </w:t>
      </w:r>
      <w:r w:rsidRPr="006766CF">
        <w:rPr>
          <w:rFonts w:asciiTheme="minorHAnsi" w:hAnsiTheme="minorHAnsi" w:cstheme="minorHAnsi"/>
          <w:bCs/>
          <w:position w:val="2"/>
        </w:rPr>
        <w:t>wartości brutto umowy dla zamówienia</w:t>
      </w:r>
      <w:r w:rsidR="00AB10F3">
        <w:rPr>
          <w:rFonts w:asciiTheme="minorHAnsi" w:hAnsiTheme="minorHAnsi" w:cstheme="minorHAnsi"/>
          <w:bCs/>
          <w:position w:val="2"/>
        </w:rPr>
        <w:t>.</w:t>
      </w:r>
      <w:r w:rsidRPr="006766CF">
        <w:rPr>
          <w:rFonts w:asciiTheme="minorHAnsi" w:hAnsiTheme="minorHAnsi" w:cstheme="minorHAnsi"/>
          <w:position w:val="2"/>
        </w:rPr>
        <w:t xml:space="preserve"> </w:t>
      </w:r>
      <w:r w:rsidRPr="006766CF">
        <w:rPr>
          <w:rFonts w:asciiTheme="minorHAnsi" w:hAnsiTheme="minorHAnsi" w:cstheme="minorHAnsi"/>
          <w:bCs/>
          <w:position w:val="2"/>
        </w:rPr>
        <w:t>Wykonawca zrzeka się roszczeń z tytułu utraconych korzyści.</w:t>
      </w:r>
    </w:p>
    <w:p w14:paraId="4E24992A" w14:textId="77777777" w:rsidR="00AB10F3" w:rsidRPr="00AB10F3" w:rsidRDefault="007433F7" w:rsidP="00B84BB1">
      <w:pPr>
        <w:numPr>
          <w:ilvl w:val="0"/>
          <w:numId w:val="1"/>
        </w:numPr>
        <w:jc w:val="both"/>
        <w:rPr>
          <w:rFonts w:asciiTheme="minorHAnsi" w:hAnsiTheme="minorHAnsi" w:cstheme="minorHAnsi"/>
          <w:strike/>
          <w:color w:val="00B050"/>
        </w:rPr>
      </w:pPr>
      <w:r w:rsidRPr="00AB10F3">
        <w:rPr>
          <w:rFonts w:asciiTheme="minorHAnsi" w:hAnsiTheme="minorHAnsi" w:cstheme="minorHAnsi"/>
          <w:position w:val="2"/>
        </w:rPr>
        <w:t xml:space="preserve">Zamawiający może zrezygnować z dostawy części przedmiotu umowy. W takiej sytuacji </w:t>
      </w:r>
      <w:r w:rsidRPr="00AB10F3">
        <w:rPr>
          <w:rFonts w:asciiTheme="minorHAnsi" w:hAnsiTheme="minorHAnsi" w:cstheme="minorHAnsi"/>
        </w:rPr>
        <w:t>Wykonawcy</w:t>
      </w:r>
      <w:r w:rsidRPr="00AB10F3">
        <w:rPr>
          <w:rFonts w:asciiTheme="minorHAnsi" w:hAnsiTheme="minorHAnsi" w:cstheme="minorHAnsi"/>
          <w:position w:val="2"/>
        </w:rPr>
        <w:t xml:space="preserve"> nie należy się wynagrodzenie za przedmiot umowy niedostarczony </w:t>
      </w:r>
      <w:r w:rsidR="00FB3E22" w:rsidRPr="00AB10F3">
        <w:rPr>
          <w:rFonts w:asciiTheme="minorHAnsi" w:hAnsiTheme="minorHAnsi" w:cstheme="minorHAnsi"/>
          <w:position w:val="2"/>
        </w:rPr>
        <w:br/>
      </w:r>
      <w:r w:rsidRPr="00AB10F3">
        <w:rPr>
          <w:rFonts w:asciiTheme="minorHAnsi" w:hAnsiTheme="minorHAnsi" w:cstheme="minorHAnsi"/>
          <w:position w:val="2"/>
        </w:rPr>
        <w:t>z powodu rezygnacji Zamawiającego.</w:t>
      </w:r>
      <w:r w:rsidRPr="00AB10F3">
        <w:rPr>
          <w:rFonts w:asciiTheme="minorHAnsi" w:hAnsiTheme="minorHAnsi" w:cstheme="minorHAnsi"/>
          <w:bCs/>
          <w:position w:val="2"/>
        </w:rPr>
        <w:t xml:space="preserve"> Wykonawca zrzeka się roszczeń z tytułu utraconych korzyści. </w:t>
      </w:r>
      <w:r w:rsidRPr="00AB10F3">
        <w:rPr>
          <w:rFonts w:asciiTheme="minorHAnsi" w:hAnsiTheme="minorHAnsi" w:cstheme="minorHAnsi"/>
          <w:bCs/>
          <w:color w:val="000000" w:themeColor="text1"/>
          <w:position w:val="2"/>
        </w:rPr>
        <w:t xml:space="preserve">Rezygnacja </w:t>
      </w:r>
      <w:r w:rsidRPr="00AB10F3">
        <w:rPr>
          <w:rFonts w:asciiTheme="minorHAnsi" w:hAnsiTheme="minorHAnsi" w:cstheme="minorHAnsi"/>
          <w:bCs/>
          <w:position w:val="2"/>
        </w:rPr>
        <w:t xml:space="preserve">przez Zamawiającego </w:t>
      </w:r>
      <w:r w:rsidRPr="00AB10F3">
        <w:rPr>
          <w:rFonts w:asciiTheme="minorHAnsi" w:hAnsiTheme="minorHAnsi" w:cstheme="minorHAnsi"/>
          <w:position w:val="2"/>
        </w:rPr>
        <w:t>z dostawy części przedmiotu umowy nie wpływa na obowiązek Zamawiającego zrealizowania umowy dla zamówienia w zakresie określonym w ust. 7.</w:t>
      </w:r>
    </w:p>
    <w:p w14:paraId="3B8A07C6" w14:textId="5E773DBF" w:rsidR="007433F7" w:rsidRPr="00AB10F3" w:rsidRDefault="007433F7" w:rsidP="00B84BB1">
      <w:pPr>
        <w:numPr>
          <w:ilvl w:val="0"/>
          <w:numId w:val="1"/>
        </w:numPr>
        <w:jc w:val="both"/>
        <w:rPr>
          <w:rFonts w:asciiTheme="minorHAnsi" w:hAnsiTheme="minorHAnsi" w:cstheme="minorHAnsi"/>
          <w:color w:val="000000" w:themeColor="text1"/>
        </w:rPr>
      </w:pPr>
      <w:r w:rsidRPr="00AB10F3">
        <w:rPr>
          <w:rFonts w:asciiTheme="minorHAnsi" w:hAnsiTheme="minorHAnsi" w:cstheme="minorHAnsi"/>
        </w:rPr>
        <w:t xml:space="preserve"> </w:t>
      </w:r>
      <w:r w:rsidR="00AB10F3" w:rsidRPr="00AB10F3">
        <w:rPr>
          <w:rFonts w:asciiTheme="minorHAnsi" w:hAnsiTheme="minorHAnsi" w:cstheme="minorHAnsi"/>
          <w:color w:val="000000" w:themeColor="text1"/>
        </w:rPr>
        <w:t>W</w:t>
      </w:r>
      <w:r w:rsidR="00AB10F3" w:rsidRPr="00AB10F3">
        <w:rPr>
          <w:rFonts w:asciiTheme="minorHAnsi" w:hAnsiTheme="minorHAnsi" w:cstheme="minorHAnsi"/>
          <w:strike/>
          <w:color w:val="000000" w:themeColor="text1"/>
        </w:rPr>
        <w:t>a</w:t>
      </w:r>
      <w:r w:rsidR="00AB10F3" w:rsidRPr="00AB10F3">
        <w:rPr>
          <w:rFonts w:asciiTheme="minorHAnsi" w:hAnsiTheme="minorHAnsi" w:cstheme="minorHAnsi"/>
          <w:color w:val="000000" w:themeColor="text1"/>
        </w:rPr>
        <w:t>rto</w:t>
      </w:r>
      <w:r w:rsidR="00AB10F3" w:rsidRPr="00AB10F3">
        <w:rPr>
          <w:rFonts w:asciiTheme="minorHAnsi" w:hAnsiTheme="minorHAnsi" w:cstheme="minorHAnsi"/>
        </w:rPr>
        <w:t>ść</w:t>
      </w:r>
      <w:r w:rsidRPr="00AB10F3">
        <w:rPr>
          <w:rFonts w:asciiTheme="minorHAnsi" w:hAnsiTheme="minorHAnsi" w:cstheme="minorHAnsi"/>
        </w:rPr>
        <w:t xml:space="preserve"> umowy, nie przekroczy kwoty </w:t>
      </w:r>
      <w:bookmarkStart w:id="0" w:name="_Hlk85044416"/>
      <w:r w:rsidRPr="00AB10F3">
        <w:rPr>
          <w:rFonts w:asciiTheme="minorHAnsi" w:hAnsiTheme="minorHAnsi" w:cstheme="minorHAnsi"/>
        </w:rPr>
        <w:t xml:space="preserve">…………… </w:t>
      </w:r>
      <w:r w:rsidRPr="00AB10F3">
        <w:rPr>
          <w:rFonts w:asciiTheme="minorHAnsi" w:hAnsiTheme="minorHAnsi" w:cstheme="minorHAnsi"/>
          <w:b/>
        </w:rPr>
        <w:t xml:space="preserve">zł netto (słownie : …………………) </w:t>
      </w:r>
      <w:bookmarkEnd w:id="0"/>
      <w:r w:rsidRPr="00AB10F3">
        <w:rPr>
          <w:rFonts w:asciiTheme="minorHAnsi" w:hAnsiTheme="minorHAnsi" w:cstheme="minorHAnsi"/>
          <w:b/>
        </w:rPr>
        <w:t>; …………… zł brutto (słownie: …………………).</w:t>
      </w:r>
      <w:r w:rsidRPr="00AB10F3">
        <w:rPr>
          <w:rFonts w:asciiTheme="minorHAnsi" w:hAnsiTheme="minorHAnsi" w:cstheme="minorHAnsi"/>
        </w:rPr>
        <w:t xml:space="preserve"> Wartość umowy dla zamówienia </w:t>
      </w:r>
      <w:r w:rsidRPr="00AB10F3">
        <w:rPr>
          <w:rFonts w:asciiTheme="minorHAnsi" w:hAnsiTheme="minorHAnsi" w:cstheme="minorHAnsi"/>
          <w:color w:val="000000" w:themeColor="text1"/>
        </w:rPr>
        <w:t>jest określona w załączniku nr 1 do umowy.</w:t>
      </w:r>
    </w:p>
    <w:p w14:paraId="3958FB0A"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Wynagrodzenie będzie płatne zgodnie z §5 umowy, </w:t>
      </w:r>
      <w:r w:rsidRPr="006766CF">
        <w:rPr>
          <w:rFonts w:asciiTheme="minorHAnsi" w:hAnsiTheme="minorHAnsi" w:cstheme="minorHAnsi"/>
          <w:bCs/>
        </w:rPr>
        <w:t>po dostarczeniu przedmiotu zamówienia potwierdzonego przez pracownika Zamawiającego.</w:t>
      </w:r>
    </w:p>
    <w:p w14:paraId="25A38CBF"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Podane wartości brutto zawierają: cenę netto, podatek VAT.</w:t>
      </w:r>
    </w:p>
    <w:p w14:paraId="0E5B3443"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Ceny i nazwy na fakturze muszą odpowiadać cenom i nazwom ujętym w </w:t>
      </w:r>
      <w:r w:rsidRPr="006766CF">
        <w:rPr>
          <w:rFonts w:asciiTheme="minorHAnsi" w:hAnsiTheme="minorHAnsi" w:cstheme="minorHAnsi"/>
          <w:b/>
        </w:rPr>
        <w:t>Załączniku nr 1</w:t>
      </w:r>
      <w:r w:rsidRPr="006766CF">
        <w:rPr>
          <w:rFonts w:asciiTheme="minorHAnsi" w:hAnsiTheme="minorHAnsi" w:cstheme="minorHAnsi"/>
        </w:rPr>
        <w:t xml:space="preserve"> </w:t>
      </w:r>
      <w:r w:rsidRPr="006766CF">
        <w:rPr>
          <w:rFonts w:asciiTheme="minorHAnsi" w:hAnsiTheme="minorHAnsi" w:cstheme="minorHAnsi"/>
          <w:b/>
        </w:rPr>
        <w:t>do umowy</w:t>
      </w:r>
      <w:r w:rsidRPr="006766CF">
        <w:rPr>
          <w:rFonts w:asciiTheme="minorHAnsi" w:hAnsiTheme="minorHAnsi" w:cstheme="minorHAnsi"/>
        </w:rPr>
        <w:t>.</w:t>
      </w:r>
    </w:p>
    <w:p w14:paraId="5BF09CA5"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Ceny na fakturze będą rozbite na poszczególne pozycje dostawy z wyszczególnionym podatkiem VAT.</w:t>
      </w:r>
    </w:p>
    <w:p w14:paraId="38B64986" w14:textId="77777777" w:rsidR="007433F7" w:rsidRPr="00D45AA5" w:rsidRDefault="007433F7" w:rsidP="007433F7">
      <w:pPr>
        <w:numPr>
          <w:ilvl w:val="0"/>
          <w:numId w:val="1"/>
        </w:numPr>
        <w:jc w:val="both"/>
        <w:rPr>
          <w:rFonts w:asciiTheme="minorHAnsi" w:hAnsiTheme="minorHAnsi" w:cstheme="minorHAnsi"/>
        </w:rPr>
      </w:pPr>
      <w:r w:rsidRPr="00D45AA5">
        <w:rPr>
          <w:rFonts w:asciiTheme="minorHAnsi" w:hAnsiTheme="minorHAnsi" w:cstheme="minorHAnsi"/>
        </w:rPr>
        <w:lastRenderedPageBreak/>
        <w:t>Nie dopuszcza się możliwości zmiany cen w okresie obowiązywania umowy, poza:</w:t>
      </w:r>
    </w:p>
    <w:p w14:paraId="442F5C84" w14:textId="77777777" w:rsidR="007433F7" w:rsidRPr="00D45AA5" w:rsidRDefault="007433F7" w:rsidP="00A24D6D">
      <w:pPr>
        <w:numPr>
          <w:ilvl w:val="1"/>
          <w:numId w:val="1"/>
        </w:numPr>
        <w:tabs>
          <w:tab w:val="clear" w:pos="1080"/>
          <w:tab w:val="num" w:pos="851"/>
        </w:tabs>
        <w:ind w:left="851" w:hanging="425"/>
        <w:jc w:val="both"/>
        <w:rPr>
          <w:rFonts w:asciiTheme="minorHAnsi" w:hAnsiTheme="minorHAnsi" w:cstheme="minorHAnsi"/>
          <w:bCs/>
        </w:rPr>
      </w:pPr>
      <w:r w:rsidRPr="00D45AA5">
        <w:rPr>
          <w:rFonts w:asciiTheme="minorHAnsi" w:hAnsiTheme="minorHAnsi" w:cstheme="minorHAnsi"/>
          <w:bCs/>
        </w:rPr>
        <w:t>zmianą cen urzędowych, której nie można było przewidzieć przed zawarciem umowy;</w:t>
      </w:r>
    </w:p>
    <w:p w14:paraId="67FD0EB0" w14:textId="77777777" w:rsidR="007433F7" w:rsidRPr="00D45AA5" w:rsidRDefault="007433F7" w:rsidP="00A24D6D">
      <w:pPr>
        <w:numPr>
          <w:ilvl w:val="1"/>
          <w:numId w:val="1"/>
        </w:numPr>
        <w:tabs>
          <w:tab w:val="clear" w:pos="1080"/>
          <w:tab w:val="num" w:pos="851"/>
        </w:tabs>
        <w:ind w:left="851" w:hanging="425"/>
        <w:jc w:val="both"/>
        <w:rPr>
          <w:rFonts w:asciiTheme="minorHAnsi" w:hAnsiTheme="minorHAnsi" w:cstheme="minorHAnsi"/>
          <w:bCs/>
        </w:rPr>
      </w:pPr>
      <w:r w:rsidRPr="00D45AA5">
        <w:rPr>
          <w:rFonts w:asciiTheme="minorHAnsi" w:hAnsiTheme="minorHAnsi" w:cstheme="minorHAnsi"/>
          <w:bCs/>
        </w:rPr>
        <w:t>zmianą ceny jednostkowej na skutek obniżki ceny jednostkowej wprowadzonej przez Wykonawcę w trakcie trwania umowy, innej niż wynikająca ze zmiany stawki podatku VAT;</w:t>
      </w:r>
    </w:p>
    <w:p w14:paraId="722974DD" w14:textId="77777777" w:rsidR="007433F7" w:rsidRPr="00D45AA5" w:rsidRDefault="007433F7" w:rsidP="00A24D6D">
      <w:pPr>
        <w:pStyle w:val="Akapitzlist"/>
        <w:numPr>
          <w:ilvl w:val="1"/>
          <w:numId w:val="1"/>
        </w:numPr>
        <w:tabs>
          <w:tab w:val="clear" w:pos="1080"/>
          <w:tab w:val="num" w:pos="851"/>
        </w:tabs>
        <w:ind w:left="851" w:hanging="425"/>
        <w:jc w:val="both"/>
        <w:rPr>
          <w:rFonts w:asciiTheme="minorHAnsi" w:hAnsiTheme="minorHAnsi" w:cstheme="minorHAnsi"/>
          <w:bCs/>
        </w:rPr>
      </w:pPr>
      <w:r w:rsidRPr="00D45AA5">
        <w:rPr>
          <w:rFonts w:asciiTheme="minorHAnsi" w:hAnsiTheme="minorHAnsi" w:cstheme="minorHAnsi"/>
          <w:bCs/>
        </w:rPr>
        <w:t>zmianą stawki podatku VAT oraz podatku akcyzowego, gdzie nowa stawka podatku będzie miała zastosowanie do dostaw wykonywanych po dniu zmiany stawki podatku VAT. Zmiana stawki podatku VAT nie może powodować wzrostu ceny netto wyrobu, określonej w załączniku nr 1 do umowy.</w:t>
      </w:r>
    </w:p>
    <w:p w14:paraId="3B7536F3" w14:textId="77777777" w:rsidR="007433F7" w:rsidRPr="006766CF" w:rsidRDefault="007433F7" w:rsidP="007433F7">
      <w:pPr>
        <w:pStyle w:val="Akapitzlist"/>
        <w:numPr>
          <w:ilvl w:val="0"/>
          <w:numId w:val="1"/>
        </w:numPr>
        <w:jc w:val="both"/>
        <w:rPr>
          <w:rFonts w:asciiTheme="minorHAnsi" w:hAnsiTheme="minorHAnsi" w:cstheme="minorHAnsi"/>
          <w:bCs/>
        </w:rPr>
      </w:pPr>
      <w:r w:rsidRPr="006766CF">
        <w:rPr>
          <w:rFonts w:asciiTheme="minorHAnsi" w:hAnsiTheme="minorHAnsi" w:cstheme="minorHAnsi"/>
        </w:rPr>
        <w:t xml:space="preserve">Zmiany, o których mowa w ust. 4, 6-8 </w:t>
      </w:r>
      <w:r w:rsidRPr="006766CF">
        <w:rPr>
          <w:rFonts w:asciiTheme="minorHAnsi" w:hAnsiTheme="minorHAnsi" w:cstheme="minorHAnsi"/>
          <w:bCs/>
        </w:rPr>
        <w:t>niniejszego paragrafu</w:t>
      </w:r>
      <w:r w:rsidRPr="006766CF">
        <w:rPr>
          <w:rFonts w:asciiTheme="minorHAnsi" w:hAnsiTheme="minorHAnsi" w:cstheme="minorHAnsi"/>
        </w:rPr>
        <w:t xml:space="preserve"> nie stanowią zmiany umowy i nie wymagają </w:t>
      </w:r>
      <w:r w:rsidRPr="006766CF">
        <w:rPr>
          <w:rFonts w:asciiTheme="minorHAnsi" w:hAnsiTheme="minorHAnsi" w:cstheme="minorHAnsi"/>
          <w:bCs/>
        </w:rPr>
        <w:t>dla swej ważności aneksu do umowy.</w:t>
      </w:r>
    </w:p>
    <w:p w14:paraId="1AC9DB13" w14:textId="77777777" w:rsidR="007433F7" w:rsidRPr="006766CF" w:rsidRDefault="007433F7" w:rsidP="007433F7">
      <w:pPr>
        <w:pStyle w:val="Akapitzlist"/>
        <w:numPr>
          <w:ilvl w:val="0"/>
          <w:numId w:val="1"/>
        </w:numPr>
        <w:jc w:val="both"/>
        <w:rPr>
          <w:rFonts w:asciiTheme="minorHAnsi" w:hAnsiTheme="minorHAnsi" w:cstheme="minorHAnsi"/>
          <w:bCs/>
        </w:rPr>
      </w:pPr>
      <w:r w:rsidRPr="006766CF">
        <w:rPr>
          <w:rFonts w:asciiTheme="minorHAnsi" w:hAnsiTheme="minorHAnsi" w:cstheme="minorHAnsi"/>
        </w:rPr>
        <w:t xml:space="preserve">Zmiany, o których mowa w ust. 5 i 14 </w:t>
      </w:r>
      <w:r w:rsidRPr="006766CF">
        <w:rPr>
          <w:rFonts w:asciiTheme="minorHAnsi" w:hAnsiTheme="minorHAnsi" w:cstheme="minorHAnsi"/>
          <w:bCs/>
        </w:rPr>
        <w:t xml:space="preserve">niniejszego paragrafu stanowią zmianę umowy </w:t>
      </w:r>
      <w:r w:rsidR="00E035FF" w:rsidRPr="006766CF">
        <w:rPr>
          <w:rFonts w:asciiTheme="minorHAnsi" w:hAnsiTheme="minorHAnsi" w:cstheme="minorHAnsi"/>
          <w:bCs/>
        </w:rPr>
        <w:br/>
      </w:r>
      <w:r w:rsidRPr="006766CF">
        <w:rPr>
          <w:rFonts w:asciiTheme="minorHAnsi" w:hAnsiTheme="minorHAnsi" w:cstheme="minorHAnsi"/>
          <w:bCs/>
        </w:rPr>
        <w:t xml:space="preserve">i dla swej ważności wymagają aneksu do umowy. </w:t>
      </w:r>
    </w:p>
    <w:p w14:paraId="4CE636BA" w14:textId="77777777" w:rsidR="007433F7" w:rsidRPr="006766CF" w:rsidRDefault="007433F7" w:rsidP="007433F7">
      <w:pPr>
        <w:jc w:val="both"/>
        <w:rPr>
          <w:rFonts w:asciiTheme="minorHAnsi" w:hAnsiTheme="minorHAnsi" w:cstheme="minorHAnsi"/>
          <w:bCs/>
        </w:rPr>
      </w:pPr>
    </w:p>
    <w:p w14:paraId="4BC210AD" w14:textId="77777777" w:rsidR="007433F7" w:rsidRPr="006766CF" w:rsidRDefault="007433F7" w:rsidP="00A24D6D">
      <w:pPr>
        <w:rPr>
          <w:rFonts w:asciiTheme="minorHAnsi" w:hAnsiTheme="minorHAnsi" w:cstheme="minorHAnsi"/>
          <w:b/>
        </w:rPr>
      </w:pPr>
    </w:p>
    <w:p w14:paraId="6F068E4B" w14:textId="22008CD8" w:rsidR="007433F7" w:rsidRPr="00D45AA5" w:rsidRDefault="007433F7" w:rsidP="007433F7">
      <w:pPr>
        <w:jc w:val="center"/>
        <w:rPr>
          <w:rFonts w:asciiTheme="minorHAnsi" w:hAnsiTheme="minorHAnsi" w:cstheme="minorHAnsi"/>
          <w:b/>
          <w:color w:val="000000" w:themeColor="text1"/>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E62824" w:rsidRPr="00D45AA5">
        <w:rPr>
          <w:rFonts w:asciiTheme="minorHAnsi" w:hAnsiTheme="minorHAnsi" w:cstheme="minorHAnsi"/>
          <w:b/>
          <w:color w:val="000000" w:themeColor="text1"/>
        </w:rPr>
        <w:t>2</w:t>
      </w:r>
    </w:p>
    <w:p w14:paraId="698DBE17" w14:textId="097CDC4B" w:rsidR="007433F7" w:rsidRPr="006766CF" w:rsidRDefault="007433F7" w:rsidP="007433F7">
      <w:pPr>
        <w:numPr>
          <w:ilvl w:val="0"/>
          <w:numId w:val="4"/>
        </w:numPr>
        <w:jc w:val="both"/>
        <w:rPr>
          <w:rFonts w:asciiTheme="minorHAnsi" w:hAnsiTheme="minorHAnsi" w:cstheme="minorHAnsi"/>
        </w:rPr>
      </w:pPr>
      <w:r w:rsidRPr="006766CF">
        <w:rPr>
          <w:rFonts w:asciiTheme="minorHAnsi" w:hAnsiTheme="minorHAnsi" w:cstheme="minorHAnsi"/>
        </w:rPr>
        <w:t xml:space="preserve">Wykonawca zobowiązuje się dostarczyć przedmiot umowy wraz z fakturą do </w:t>
      </w:r>
      <w:r w:rsidR="00BC2829" w:rsidRPr="006766CF">
        <w:rPr>
          <w:rFonts w:asciiTheme="minorHAnsi" w:hAnsiTheme="minorHAnsi" w:cstheme="minorHAnsi"/>
        </w:rPr>
        <w:t xml:space="preserve">siedziby Zamawiającego </w:t>
      </w:r>
      <w:r w:rsidRPr="006766CF">
        <w:rPr>
          <w:rFonts w:asciiTheme="minorHAnsi" w:hAnsiTheme="minorHAnsi" w:cstheme="minorHAnsi"/>
        </w:rPr>
        <w:t xml:space="preserve">na własny koszt i ryzyko w terminie </w:t>
      </w:r>
      <w:r w:rsidRPr="006766CF">
        <w:rPr>
          <w:rFonts w:asciiTheme="minorHAnsi" w:hAnsiTheme="minorHAnsi" w:cstheme="minorHAnsi"/>
          <w:b/>
        </w:rPr>
        <w:t xml:space="preserve">max. do </w:t>
      </w:r>
      <w:r w:rsidR="00BC2829" w:rsidRPr="006766CF">
        <w:rPr>
          <w:rFonts w:asciiTheme="minorHAnsi" w:hAnsiTheme="minorHAnsi" w:cstheme="minorHAnsi"/>
          <w:b/>
        </w:rPr>
        <w:t>………</w:t>
      </w:r>
      <w:r w:rsidRPr="006766CF">
        <w:rPr>
          <w:rFonts w:asciiTheme="minorHAnsi" w:hAnsiTheme="minorHAnsi" w:cstheme="minorHAnsi"/>
          <w:b/>
        </w:rPr>
        <w:t xml:space="preserve">dni roboczych </w:t>
      </w:r>
      <w:r w:rsidRPr="006766CF">
        <w:rPr>
          <w:rFonts w:asciiTheme="minorHAnsi" w:hAnsiTheme="minorHAnsi" w:cstheme="minorHAnsi"/>
        </w:rPr>
        <w:t xml:space="preserve">od daty złożenia zamówienia potwierdzonego </w:t>
      </w:r>
      <w:r w:rsidR="00F57B30" w:rsidRPr="006766CF">
        <w:rPr>
          <w:rFonts w:asciiTheme="minorHAnsi" w:hAnsiTheme="minorHAnsi" w:cstheme="minorHAnsi"/>
        </w:rPr>
        <w:t xml:space="preserve">telefonicznie </w:t>
      </w:r>
      <w:r w:rsidRPr="006766CF">
        <w:rPr>
          <w:rFonts w:asciiTheme="minorHAnsi" w:hAnsiTheme="minorHAnsi" w:cstheme="minorHAnsi"/>
        </w:rPr>
        <w:t>lub drogą e-mail w godzinach 08:00-13:00</w:t>
      </w:r>
      <w:r w:rsidR="00F57B30" w:rsidRPr="006766CF">
        <w:rPr>
          <w:rFonts w:asciiTheme="minorHAnsi" w:hAnsiTheme="minorHAnsi" w:cstheme="minorHAnsi"/>
        </w:rPr>
        <w:t xml:space="preserve"> (za dni robocze uważa się dni od poniedziałku do piątku z wyjątkiem dni ustawowo wolnych od pracy), </w:t>
      </w:r>
      <w:r w:rsidRPr="006766CF">
        <w:rPr>
          <w:rFonts w:asciiTheme="minorHAnsi" w:hAnsiTheme="minorHAnsi" w:cstheme="minorHAnsi"/>
        </w:rPr>
        <w:t xml:space="preserve">(dotyczy także spedytorów realizujących dostawę na zlecenie Wykonawcy). Dostawa </w:t>
      </w:r>
      <w:r w:rsidRPr="006766CF">
        <w:rPr>
          <w:rFonts w:asciiTheme="minorHAnsi" w:hAnsiTheme="minorHAnsi" w:cstheme="minorHAnsi"/>
          <w:u w:val="single"/>
        </w:rPr>
        <w:t>musi być</w:t>
      </w:r>
      <w:r w:rsidRPr="006766CF">
        <w:rPr>
          <w:rFonts w:asciiTheme="minorHAnsi" w:hAnsiTheme="minorHAnsi" w:cstheme="minorHAnsi"/>
        </w:rPr>
        <w:t xml:space="preserve"> dokonana jednorazowo zgodnie ze złożonym zamówieniem pod względem ilościowym i asortymentowym. </w:t>
      </w:r>
      <w:r w:rsidRPr="006766CF">
        <w:rPr>
          <w:rFonts w:asciiTheme="minorHAnsi" w:hAnsiTheme="minorHAnsi" w:cstheme="minorHAnsi"/>
          <w:u w:val="single"/>
        </w:rPr>
        <w:t>Zamówiona dostawa nie powinna być dzielona.</w:t>
      </w:r>
      <w:r w:rsidRPr="006766CF">
        <w:rPr>
          <w:rFonts w:asciiTheme="minorHAnsi" w:hAnsiTheme="minorHAnsi" w:cstheme="minorHAnsi"/>
        </w:rPr>
        <w:t xml:space="preserve"> Wykonawca </w:t>
      </w:r>
      <w:r w:rsidRPr="006766CF">
        <w:rPr>
          <w:rFonts w:asciiTheme="minorHAnsi" w:hAnsiTheme="minorHAnsi" w:cstheme="minorHAnsi"/>
          <w:b/>
        </w:rPr>
        <w:t xml:space="preserve">sporządzi fakturę </w:t>
      </w:r>
      <w:r w:rsidRPr="006766CF">
        <w:rPr>
          <w:rFonts w:asciiTheme="minorHAnsi" w:hAnsiTheme="minorHAnsi" w:cstheme="minorHAnsi"/>
        </w:rPr>
        <w:t xml:space="preserve">dla zamówionej dostawy. Podzielenie dostawy możliwe jest tylko z przyczyn niezależnych od Wykonawcy pod warunkiem zachowania umownego terminu dostawy. </w:t>
      </w:r>
    </w:p>
    <w:p w14:paraId="7DC27974" w14:textId="77777777" w:rsidR="007433F7" w:rsidRPr="006766CF" w:rsidRDefault="007433F7" w:rsidP="007433F7">
      <w:pPr>
        <w:numPr>
          <w:ilvl w:val="0"/>
          <w:numId w:val="4"/>
        </w:numPr>
        <w:jc w:val="both"/>
        <w:rPr>
          <w:rFonts w:asciiTheme="minorHAnsi" w:hAnsiTheme="minorHAnsi" w:cstheme="minorHAnsi"/>
        </w:rPr>
      </w:pPr>
      <w:r w:rsidRPr="006766CF">
        <w:rPr>
          <w:rFonts w:asciiTheme="minorHAnsi" w:hAnsiTheme="minorHAnsi" w:cstheme="minorHAnsi"/>
        </w:rPr>
        <w:t xml:space="preserve">Niedostarczenie faktury wraz z wyrobami lub podzielenie dostawy zależne od Wykonawcy spowoduje zwrot wyrobów na koszt Wykonawcy. </w:t>
      </w:r>
    </w:p>
    <w:p w14:paraId="28BA5612" w14:textId="77777777" w:rsidR="007433F7" w:rsidRPr="006766CF" w:rsidRDefault="007433F7" w:rsidP="007433F7">
      <w:pPr>
        <w:numPr>
          <w:ilvl w:val="0"/>
          <w:numId w:val="4"/>
        </w:numPr>
        <w:jc w:val="both"/>
        <w:rPr>
          <w:rFonts w:asciiTheme="minorHAnsi" w:hAnsiTheme="minorHAnsi" w:cstheme="minorHAnsi"/>
        </w:rPr>
      </w:pPr>
      <w:r w:rsidRPr="006766CF">
        <w:rPr>
          <w:rFonts w:asciiTheme="minorHAnsi" w:hAnsiTheme="minorHAnsi" w:cstheme="minorHAnsi"/>
        </w:rPr>
        <w:t>Na Wykonawcy ciąży odpowiedzialność z tytułu uszkodzenia lub utraty przedmiotu umowy aż do chwili potwierdzenia odbioru przez Zamawiającego.</w:t>
      </w:r>
    </w:p>
    <w:p w14:paraId="729FD091" w14:textId="77777777" w:rsidR="00C31832" w:rsidRPr="006766CF" w:rsidRDefault="00C31832" w:rsidP="00A24D6D">
      <w:pPr>
        <w:rPr>
          <w:rFonts w:asciiTheme="minorHAnsi" w:hAnsiTheme="minorHAnsi" w:cstheme="minorHAnsi"/>
          <w:b/>
        </w:rPr>
      </w:pPr>
    </w:p>
    <w:p w14:paraId="781130A6" w14:textId="0A27EC3A" w:rsidR="007433F7" w:rsidRPr="00BD5283" w:rsidRDefault="007433F7" w:rsidP="007433F7">
      <w:pPr>
        <w:jc w:val="center"/>
        <w:rPr>
          <w:rFonts w:asciiTheme="minorHAnsi" w:hAnsiTheme="minorHAnsi" w:cstheme="minorHAnsi"/>
          <w:b/>
          <w:color w:val="00B050"/>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BD5283" w:rsidRPr="00D45AA5">
        <w:rPr>
          <w:rFonts w:asciiTheme="minorHAnsi" w:hAnsiTheme="minorHAnsi" w:cstheme="minorHAnsi"/>
          <w:b/>
          <w:color w:val="000000" w:themeColor="text1"/>
        </w:rPr>
        <w:t xml:space="preserve">3 </w:t>
      </w:r>
    </w:p>
    <w:p w14:paraId="468458C0" w14:textId="77777777" w:rsidR="007433F7" w:rsidRPr="006766CF" w:rsidRDefault="007433F7" w:rsidP="007433F7">
      <w:pPr>
        <w:numPr>
          <w:ilvl w:val="0"/>
          <w:numId w:val="5"/>
        </w:numPr>
        <w:jc w:val="both"/>
        <w:rPr>
          <w:rFonts w:asciiTheme="minorHAnsi" w:hAnsiTheme="minorHAnsi" w:cstheme="minorHAnsi"/>
        </w:rPr>
      </w:pPr>
      <w:r w:rsidRPr="006766CF">
        <w:rPr>
          <w:rFonts w:asciiTheme="minorHAnsi" w:hAnsiTheme="minorHAnsi" w:cstheme="minorHAnsi"/>
        </w:rPr>
        <w:t>Wszystkie dokumenty winny być wystawione przez Wykonawcę w języku polskim (sposób użycia, faktura</w:t>
      </w:r>
      <w:r w:rsidR="00345282" w:rsidRPr="006766CF">
        <w:rPr>
          <w:rFonts w:asciiTheme="minorHAnsi" w:hAnsiTheme="minorHAnsi" w:cstheme="minorHAnsi"/>
        </w:rPr>
        <w:t xml:space="preserve">). </w:t>
      </w:r>
      <w:r w:rsidRPr="006766CF">
        <w:rPr>
          <w:rFonts w:asciiTheme="minorHAnsi" w:hAnsiTheme="minorHAnsi" w:cstheme="minorHAnsi"/>
        </w:rPr>
        <w:t>W przypadku dostarczenia oryginalnych dokumentów producenta zagranicznego, muszą one posiadać tłumaczenia na język polski.</w:t>
      </w:r>
    </w:p>
    <w:p w14:paraId="5E4D8EBF" w14:textId="77777777" w:rsidR="007433F7" w:rsidRPr="006766CF" w:rsidRDefault="007433F7" w:rsidP="007433F7">
      <w:pPr>
        <w:numPr>
          <w:ilvl w:val="0"/>
          <w:numId w:val="5"/>
        </w:numPr>
        <w:jc w:val="both"/>
        <w:rPr>
          <w:rFonts w:asciiTheme="minorHAnsi" w:hAnsiTheme="minorHAnsi" w:cstheme="minorHAnsi"/>
        </w:rPr>
      </w:pPr>
      <w:r w:rsidRPr="006766CF">
        <w:rPr>
          <w:rFonts w:asciiTheme="minorHAnsi" w:hAnsiTheme="minorHAnsi" w:cstheme="minorHAnsi"/>
        </w:rPr>
        <w:t>Dokumenty w języku innym niż polski, bez załączonego ich tłumaczenia będą zwracane Wykonawcy w dniu ich otrzymania przez Zamawiającego.</w:t>
      </w:r>
    </w:p>
    <w:p w14:paraId="606A1CC9" w14:textId="77777777" w:rsidR="007433F7" w:rsidRPr="006766CF" w:rsidRDefault="007433F7" w:rsidP="007433F7">
      <w:pPr>
        <w:numPr>
          <w:ilvl w:val="0"/>
          <w:numId w:val="5"/>
        </w:numPr>
        <w:jc w:val="both"/>
        <w:rPr>
          <w:rFonts w:asciiTheme="minorHAnsi" w:hAnsiTheme="minorHAnsi" w:cstheme="minorHAnsi"/>
        </w:rPr>
      </w:pPr>
      <w:r w:rsidRPr="006766CF">
        <w:rPr>
          <w:rFonts w:asciiTheme="minorHAnsi" w:hAnsiTheme="minorHAnsi" w:cstheme="minorHAnsi"/>
        </w:rPr>
        <w:t>Wykonawca będzie poinformowany o zwrocie dokumentów pisemnie.</w:t>
      </w:r>
    </w:p>
    <w:p w14:paraId="61DF3E55" w14:textId="77777777" w:rsidR="007433F7" w:rsidRPr="006766CF" w:rsidRDefault="007433F7" w:rsidP="007433F7">
      <w:pPr>
        <w:jc w:val="both"/>
        <w:rPr>
          <w:rFonts w:asciiTheme="minorHAnsi" w:hAnsiTheme="minorHAnsi" w:cstheme="minorHAnsi"/>
          <w:b/>
        </w:rPr>
      </w:pPr>
    </w:p>
    <w:p w14:paraId="4C67319F" w14:textId="23148666" w:rsidR="007433F7" w:rsidRPr="00D45AA5" w:rsidRDefault="007433F7" w:rsidP="007433F7">
      <w:pPr>
        <w:jc w:val="center"/>
        <w:rPr>
          <w:rFonts w:asciiTheme="minorHAnsi" w:hAnsiTheme="minorHAnsi" w:cstheme="minorHAnsi"/>
          <w:b/>
          <w:color w:val="000000" w:themeColor="text1"/>
        </w:rPr>
      </w:pPr>
      <w:r w:rsidRPr="006766CF">
        <w:rPr>
          <w:rFonts w:asciiTheme="minorHAnsi" w:hAnsiTheme="minorHAnsi" w:cstheme="minorHAnsi"/>
          <w:b/>
        </w:rPr>
        <w:sym w:font="Arial" w:char="00A7"/>
      </w:r>
      <w:r w:rsidR="00AB10F3">
        <w:rPr>
          <w:rFonts w:asciiTheme="minorHAnsi" w:hAnsiTheme="minorHAnsi" w:cstheme="minorHAnsi"/>
          <w:b/>
        </w:rPr>
        <w:t xml:space="preserve"> </w:t>
      </w:r>
      <w:r w:rsidR="00BD5283" w:rsidRPr="00D45AA5">
        <w:rPr>
          <w:rFonts w:asciiTheme="minorHAnsi" w:hAnsiTheme="minorHAnsi" w:cstheme="minorHAnsi"/>
          <w:b/>
          <w:color w:val="000000" w:themeColor="text1"/>
        </w:rPr>
        <w:t>4</w:t>
      </w:r>
    </w:p>
    <w:p w14:paraId="2DE78C6F" w14:textId="6574BCA9" w:rsidR="007433F7" w:rsidRPr="006766CF" w:rsidRDefault="007433F7" w:rsidP="007433F7">
      <w:pPr>
        <w:numPr>
          <w:ilvl w:val="0"/>
          <w:numId w:val="6"/>
        </w:numPr>
        <w:jc w:val="both"/>
        <w:rPr>
          <w:rFonts w:asciiTheme="minorHAnsi" w:hAnsiTheme="minorHAnsi" w:cstheme="minorHAnsi"/>
          <w:bCs/>
        </w:rPr>
      </w:pPr>
      <w:r w:rsidRPr="006766CF">
        <w:rPr>
          <w:rFonts w:asciiTheme="minorHAnsi" w:hAnsiTheme="minorHAnsi" w:cstheme="minorHAnsi"/>
          <w:bCs/>
        </w:rPr>
        <w:t xml:space="preserve">Płatność zrealizowana będzie w terminie </w:t>
      </w:r>
      <w:r w:rsidR="005362C8" w:rsidRPr="006766CF">
        <w:rPr>
          <w:rFonts w:asciiTheme="minorHAnsi" w:hAnsiTheme="minorHAnsi" w:cstheme="minorHAnsi"/>
          <w:b/>
          <w:bCs/>
        </w:rPr>
        <w:t>3</w:t>
      </w:r>
      <w:r w:rsidRPr="006766CF">
        <w:rPr>
          <w:rFonts w:asciiTheme="minorHAnsi" w:hAnsiTheme="minorHAnsi" w:cstheme="minorHAnsi"/>
          <w:b/>
          <w:bCs/>
        </w:rPr>
        <w:t>0 dni</w:t>
      </w:r>
      <w:r w:rsidRPr="006766CF">
        <w:rPr>
          <w:rFonts w:asciiTheme="minorHAnsi" w:hAnsiTheme="minorHAnsi" w:cstheme="minorHAnsi"/>
          <w:bCs/>
        </w:rPr>
        <w:t xml:space="preserve"> od daty otrzymania faktury i po dostarczeniu przedmiotu zamówienia potwierdzonego przez pracownika Zamawiającego</w:t>
      </w:r>
      <w:r w:rsidR="00345282" w:rsidRPr="006766CF">
        <w:rPr>
          <w:rFonts w:asciiTheme="minorHAnsi" w:hAnsiTheme="minorHAnsi" w:cstheme="minorHAnsi"/>
          <w:bCs/>
        </w:rPr>
        <w:t xml:space="preserve">, na rachunek bankowy Wykonawcy, </w:t>
      </w:r>
      <w:r w:rsidRPr="006766CF">
        <w:rPr>
          <w:rFonts w:asciiTheme="minorHAnsi" w:hAnsiTheme="minorHAnsi" w:cstheme="minorHAnsi"/>
          <w:b/>
          <w:bCs/>
        </w:rPr>
        <w:t>nr r</w:t>
      </w:r>
      <w:r w:rsidR="00345282" w:rsidRPr="006766CF">
        <w:rPr>
          <w:rFonts w:asciiTheme="minorHAnsi" w:hAnsiTheme="minorHAnsi" w:cstheme="minorHAnsi"/>
          <w:b/>
          <w:bCs/>
        </w:rPr>
        <w:t>achunku ……………………………</w:t>
      </w:r>
      <w:r w:rsidRPr="006766CF">
        <w:rPr>
          <w:rFonts w:asciiTheme="minorHAnsi" w:hAnsiTheme="minorHAnsi" w:cstheme="minorHAnsi"/>
          <w:bCs/>
        </w:rPr>
        <w:t xml:space="preserve"> Każdorazowa zmiana numeru rachunku bankowego wymaga pisemnej zmiany w formie aneksu do umowy, zgodnie z § 1</w:t>
      </w:r>
      <w:r w:rsidR="00BD5283" w:rsidRPr="00AB10F3">
        <w:rPr>
          <w:rFonts w:asciiTheme="minorHAnsi" w:hAnsiTheme="minorHAnsi" w:cstheme="minorHAnsi"/>
          <w:bCs/>
          <w:color w:val="000000" w:themeColor="text1"/>
        </w:rPr>
        <w:t>2</w:t>
      </w:r>
      <w:r w:rsidR="005E6F72" w:rsidRPr="00AB10F3">
        <w:rPr>
          <w:rFonts w:asciiTheme="minorHAnsi" w:hAnsiTheme="minorHAnsi" w:cstheme="minorHAnsi"/>
          <w:bCs/>
          <w:color w:val="000000" w:themeColor="text1"/>
        </w:rPr>
        <w:t xml:space="preserve"> </w:t>
      </w:r>
      <w:r w:rsidR="005E6F72" w:rsidRPr="006766CF">
        <w:rPr>
          <w:rFonts w:asciiTheme="minorHAnsi" w:hAnsiTheme="minorHAnsi" w:cstheme="minorHAnsi"/>
          <w:bCs/>
        </w:rPr>
        <w:t>ust. 6</w:t>
      </w:r>
      <w:r w:rsidRPr="006766CF">
        <w:rPr>
          <w:rFonts w:asciiTheme="minorHAnsi" w:hAnsiTheme="minorHAnsi" w:cstheme="minorHAnsi"/>
          <w:bCs/>
        </w:rPr>
        <w:t xml:space="preserve"> niniejszej umowy.</w:t>
      </w:r>
    </w:p>
    <w:p w14:paraId="270358D7" w14:textId="515F5C48" w:rsidR="007433F7" w:rsidRPr="006766CF" w:rsidRDefault="007433F7" w:rsidP="007433F7">
      <w:pPr>
        <w:numPr>
          <w:ilvl w:val="0"/>
          <w:numId w:val="6"/>
        </w:numPr>
        <w:jc w:val="both"/>
        <w:rPr>
          <w:rFonts w:asciiTheme="minorHAnsi" w:hAnsiTheme="minorHAnsi" w:cstheme="minorHAnsi"/>
          <w:bCs/>
        </w:rPr>
      </w:pPr>
      <w:r w:rsidRPr="006766CF">
        <w:rPr>
          <w:rFonts w:asciiTheme="minorHAnsi" w:hAnsiTheme="minorHAnsi" w:cstheme="minorHAnsi"/>
          <w:bCs/>
        </w:rPr>
        <w:t xml:space="preserve">Wykonawca oświadcza, że wskazany przez niego w ust. 1 numer rachunku bankowego jest ujawniony na tzw. białej liście podatników VAT, o której mowa w art. 96b ustawy </w:t>
      </w:r>
      <w:r w:rsidR="00E035FF" w:rsidRPr="006766CF">
        <w:rPr>
          <w:rFonts w:asciiTheme="minorHAnsi" w:hAnsiTheme="minorHAnsi" w:cstheme="minorHAnsi"/>
          <w:bCs/>
        </w:rPr>
        <w:br/>
      </w:r>
      <w:r w:rsidRPr="006766CF">
        <w:rPr>
          <w:rFonts w:asciiTheme="minorHAnsi" w:hAnsiTheme="minorHAnsi" w:cstheme="minorHAnsi"/>
          <w:bCs/>
        </w:rPr>
        <w:t xml:space="preserve">z dnia 11 marca 2004 r. o podatku od towarów i usług (t. j. Dz. U. z </w:t>
      </w:r>
      <w:r w:rsidRPr="00D45AA5">
        <w:rPr>
          <w:rFonts w:asciiTheme="minorHAnsi" w:hAnsiTheme="minorHAnsi" w:cstheme="minorHAnsi"/>
          <w:bCs/>
          <w:color w:val="000000" w:themeColor="text1"/>
        </w:rPr>
        <w:t>202</w:t>
      </w:r>
      <w:r w:rsidR="00BD5283" w:rsidRPr="00D45AA5">
        <w:rPr>
          <w:rFonts w:asciiTheme="minorHAnsi" w:hAnsiTheme="minorHAnsi" w:cstheme="minorHAnsi"/>
          <w:bCs/>
          <w:color w:val="000000" w:themeColor="text1"/>
        </w:rPr>
        <w:t>2</w:t>
      </w:r>
      <w:r w:rsidRPr="00D45AA5">
        <w:rPr>
          <w:rFonts w:asciiTheme="minorHAnsi" w:hAnsiTheme="minorHAnsi" w:cstheme="minorHAnsi"/>
          <w:bCs/>
          <w:color w:val="000000" w:themeColor="text1"/>
        </w:rPr>
        <w:t xml:space="preserve"> poz.</w:t>
      </w:r>
      <w:r w:rsidR="00BD5283" w:rsidRPr="00D45AA5">
        <w:rPr>
          <w:rFonts w:asciiTheme="minorHAnsi" w:hAnsiTheme="minorHAnsi" w:cstheme="minorHAnsi"/>
          <w:bCs/>
          <w:color w:val="000000" w:themeColor="text1"/>
        </w:rPr>
        <w:t>931</w:t>
      </w:r>
      <w:r w:rsidRPr="00D45AA5">
        <w:rPr>
          <w:rFonts w:asciiTheme="minorHAnsi" w:hAnsiTheme="minorHAnsi" w:cstheme="minorHAnsi"/>
          <w:bCs/>
          <w:color w:val="000000" w:themeColor="text1"/>
        </w:rPr>
        <w:t xml:space="preserve"> </w:t>
      </w:r>
      <w:r w:rsidRPr="006766CF">
        <w:rPr>
          <w:rFonts w:asciiTheme="minorHAnsi" w:hAnsiTheme="minorHAnsi" w:cstheme="minorHAnsi"/>
          <w:bCs/>
        </w:rPr>
        <w:t xml:space="preserve">ze zm.). </w:t>
      </w:r>
    </w:p>
    <w:p w14:paraId="4673F3C4" w14:textId="776B0C35" w:rsidR="007433F7" w:rsidRPr="006766CF" w:rsidRDefault="007433F7" w:rsidP="00FB3E22">
      <w:pPr>
        <w:numPr>
          <w:ilvl w:val="0"/>
          <w:numId w:val="6"/>
        </w:numPr>
        <w:jc w:val="both"/>
        <w:rPr>
          <w:rFonts w:asciiTheme="minorHAnsi" w:hAnsiTheme="minorHAnsi" w:cstheme="minorHAnsi"/>
          <w:bCs/>
        </w:rPr>
      </w:pPr>
      <w:r w:rsidRPr="006766CF">
        <w:rPr>
          <w:rFonts w:asciiTheme="minorHAnsi" w:hAnsiTheme="minorHAnsi" w:cstheme="minorHAnsi"/>
          <w:bCs/>
        </w:rPr>
        <w:lastRenderedPageBreak/>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w:t>
      </w:r>
      <w:r w:rsidRPr="00BD5283">
        <w:rPr>
          <w:rFonts w:asciiTheme="minorHAnsi" w:hAnsiTheme="minorHAnsi" w:cstheme="minorHAnsi"/>
          <w:bCs/>
        </w:rPr>
        <w:t>t.</w:t>
      </w:r>
      <w:r w:rsidR="003D795D" w:rsidRPr="00BD5283">
        <w:rPr>
          <w:rFonts w:asciiTheme="minorHAnsi" w:hAnsiTheme="minorHAnsi" w:cstheme="minorHAnsi"/>
          <w:bCs/>
        </w:rPr>
        <w:t xml:space="preserve"> </w:t>
      </w:r>
      <w:r w:rsidRPr="00BD5283">
        <w:rPr>
          <w:rFonts w:asciiTheme="minorHAnsi" w:hAnsiTheme="minorHAnsi" w:cstheme="minorHAnsi"/>
          <w:bCs/>
        </w:rPr>
        <w:t>j. Dz. U. z 202</w:t>
      </w:r>
      <w:r w:rsidR="00BD5283" w:rsidRPr="00BD5283">
        <w:rPr>
          <w:rFonts w:asciiTheme="minorHAnsi" w:hAnsiTheme="minorHAnsi" w:cstheme="minorHAnsi"/>
          <w:bCs/>
        </w:rPr>
        <w:t>0</w:t>
      </w:r>
      <w:r w:rsidRPr="00BD5283">
        <w:rPr>
          <w:rFonts w:asciiTheme="minorHAnsi" w:hAnsiTheme="minorHAnsi" w:cstheme="minorHAnsi"/>
          <w:bCs/>
        </w:rPr>
        <w:t xml:space="preserve"> r. poz. </w:t>
      </w:r>
      <w:r w:rsidR="00BD5283" w:rsidRPr="00BD5283">
        <w:rPr>
          <w:rFonts w:asciiTheme="minorHAnsi" w:hAnsiTheme="minorHAnsi" w:cstheme="minorHAnsi"/>
          <w:bCs/>
        </w:rPr>
        <w:t>1666</w:t>
      </w:r>
      <w:r w:rsidRPr="00BD5283">
        <w:rPr>
          <w:rFonts w:asciiTheme="minorHAnsi" w:hAnsiTheme="minorHAnsi" w:cstheme="minorHAnsi"/>
          <w:bCs/>
        </w:rPr>
        <w:t>)</w:t>
      </w:r>
      <w:r w:rsidRPr="006766CF">
        <w:rPr>
          <w:rFonts w:asciiTheme="minorHAnsi" w:hAnsiTheme="minorHAnsi" w:cstheme="minorHAnsi"/>
          <w:bCs/>
        </w:rPr>
        <w:t xml:space="preserve">. W przypadku wyboru możliwości przesłania ustrukturyzowanej faktury elektronicznej Wykonawca będzie korzystał z platformy, o której mowa w tej ustawie (Platforma Elektronicznego Fakturowania na stronie internetowej </w:t>
      </w:r>
      <w:hyperlink r:id="rId5" w:history="1">
        <w:r w:rsidRPr="006766CF">
          <w:rPr>
            <w:rStyle w:val="Hipercze"/>
            <w:rFonts w:asciiTheme="minorHAnsi" w:hAnsiTheme="minorHAnsi" w:cstheme="minorHAnsi"/>
            <w:b/>
            <w:bCs/>
            <w:color w:val="auto"/>
          </w:rPr>
          <w:t>https://efaktura.gov.pl</w:t>
        </w:r>
      </w:hyperlink>
      <w:r w:rsidRPr="006766CF">
        <w:rPr>
          <w:rFonts w:asciiTheme="minorHAnsi" w:hAnsiTheme="minorHAnsi" w:cstheme="minorHAnsi"/>
          <w:b/>
          <w:bCs/>
        </w:rPr>
        <w:t>).</w:t>
      </w:r>
    </w:p>
    <w:p w14:paraId="695B80DD" w14:textId="77777777" w:rsidR="007433F7" w:rsidRPr="006766CF" w:rsidRDefault="007433F7" w:rsidP="007433F7">
      <w:pPr>
        <w:numPr>
          <w:ilvl w:val="0"/>
          <w:numId w:val="6"/>
        </w:numPr>
        <w:jc w:val="both"/>
        <w:rPr>
          <w:rFonts w:asciiTheme="minorHAnsi" w:hAnsiTheme="minorHAnsi" w:cstheme="minorHAnsi"/>
        </w:rPr>
      </w:pPr>
      <w:r w:rsidRPr="006766CF">
        <w:rPr>
          <w:rFonts w:asciiTheme="minorHAnsi" w:hAnsiTheme="minorHAnsi" w:cstheme="minorHAnsi"/>
        </w:rPr>
        <w:t xml:space="preserve">Wykonawca powiadomi Zamawiającego o przesłaniu ustrukturyzowanej faktury elektronicznej na Platformę Elektronicznego Fakturowania. Powiadomienie o przesłaniu ustrukturyzowanej faktury elektronicznej zostanie przesłane pocztą elektroniczną na adres </w:t>
      </w:r>
      <w:r w:rsidR="003A2A52" w:rsidRPr="006766CF">
        <w:rPr>
          <w:rFonts w:asciiTheme="minorHAnsi" w:hAnsiTheme="minorHAnsi" w:cstheme="minorHAnsi"/>
          <w:b/>
          <w:u w:val="single"/>
        </w:rPr>
        <w:t>sag@wps.com.pl</w:t>
      </w:r>
      <w:r w:rsidR="003A2A52" w:rsidRPr="006766CF">
        <w:rPr>
          <w:rFonts w:asciiTheme="minorHAnsi" w:hAnsiTheme="minorHAnsi" w:cstheme="minorHAnsi"/>
        </w:rPr>
        <w:t>.</w:t>
      </w:r>
      <w:r w:rsidRPr="006766CF">
        <w:rPr>
          <w:rFonts w:asciiTheme="minorHAnsi" w:hAnsiTheme="minorHAnsi" w:cstheme="minorHAnsi"/>
        </w:rPr>
        <w:t xml:space="preserve"> </w:t>
      </w:r>
    </w:p>
    <w:p w14:paraId="766B963E" w14:textId="1079BB4C" w:rsidR="007433F7" w:rsidRPr="006766CF" w:rsidRDefault="007433F7" w:rsidP="007433F7">
      <w:pPr>
        <w:numPr>
          <w:ilvl w:val="0"/>
          <w:numId w:val="6"/>
        </w:numPr>
        <w:jc w:val="both"/>
        <w:rPr>
          <w:rFonts w:asciiTheme="minorHAnsi" w:hAnsiTheme="minorHAnsi" w:cstheme="minorHAnsi"/>
          <w:bCs/>
        </w:rPr>
      </w:pPr>
      <w:r w:rsidRPr="006766CF">
        <w:rPr>
          <w:rFonts w:asciiTheme="minorHAnsi" w:hAnsiTheme="minorHAnsi" w:cstheme="minorHAnsi"/>
          <w:bCs/>
        </w:rPr>
        <w:t>Jeżeli należność nie zostanie uregulowana w ustalonym terminie, Wykonawca może naliczyć odsetki ustawowe</w:t>
      </w:r>
      <w:r w:rsidRPr="006766CF">
        <w:rPr>
          <w:rFonts w:asciiTheme="minorHAnsi" w:hAnsiTheme="minorHAnsi" w:cstheme="minorHAnsi"/>
          <w:bCs/>
          <w:iCs/>
        </w:rPr>
        <w:t xml:space="preserve"> zgodnie z art. 4 pkt. 3 lit. a ustawy z dnia 8 marca 2013 r. </w:t>
      </w:r>
      <w:r w:rsidR="00E035FF" w:rsidRPr="006766CF">
        <w:rPr>
          <w:rFonts w:asciiTheme="minorHAnsi" w:hAnsiTheme="minorHAnsi" w:cstheme="minorHAnsi"/>
          <w:bCs/>
          <w:iCs/>
        </w:rPr>
        <w:br/>
      </w:r>
      <w:r w:rsidRPr="00D45AA5">
        <w:rPr>
          <w:rFonts w:asciiTheme="minorHAnsi" w:hAnsiTheme="minorHAnsi" w:cstheme="minorHAnsi"/>
          <w:bCs/>
          <w:iCs/>
          <w:color w:val="000000" w:themeColor="text1"/>
        </w:rPr>
        <w:t>o przeciwdziałaniu nadmiernym opóźnieniom w transakcjach handlowych (t.</w:t>
      </w:r>
      <w:r w:rsidR="00FB3E22" w:rsidRPr="00D45AA5">
        <w:rPr>
          <w:rFonts w:asciiTheme="minorHAnsi" w:hAnsiTheme="minorHAnsi" w:cstheme="minorHAnsi"/>
          <w:bCs/>
          <w:iCs/>
          <w:color w:val="000000" w:themeColor="text1"/>
        </w:rPr>
        <w:t xml:space="preserve"> </w:t>
      </w:r>
      <w:r w:rsidRPr="00D45AA5">
        <w:rPr>
          <w:rFonts w:asciiTheme="minorHAnsi" w:hAnsiTheme="minorHAnsi" w:cstheme="minorHAnsi"/>
          <w:bCs/>
          <w:iCs/>
          <w:color w:val="000000" w:themeColor="text1"/>
        </w:rPr>
        <w:t xml:space="preserve">j. Dz.  U.  </w:t>
      </w:r>
      <w:r w:rsidR="00E035FF" w:rsidRPr="00D45AA5">
        <w:rPr>
          <w:rFonts w:asciiTheme="minorHAnsi" w:hAnsiTheme="minorHAnsi" w:cstheme="minorHAnsi"/>
          <w:bCs/>
          <w:iCs/>
          <w:color w:val="000000" w:themeColor="text1"/>
        </w:rPr>
        <w:br/>
      </w:r>
      <w:r w:rsidRPr="00D45AA5">
        <w:rPr>
          <w:rFonts w:asciiTheme="minorHAnsi" w:hAnsiTheme="minorHAnsi" w:cstheme="minorHAnsi"/>
          <w:bCs/>
          <w:iCs/>
          <w:color w:val="000000" w:themeColor="text1"/>
        </w:rPr>
        <w:t>z 202</w:t>
      </w:r>
      <w:r w:rsidR="00BD5283" w:rsidRPr="00D45AA5">
        <w:rPr>
          <w:rFonts w:asciiTheme="minorHAnsi" w:hAnsiTheme="minorHAnsi" w:cstheme="minorHAnsi"/>
          <w:bCs/>
          <w:iCs/>
          <w:color w:val="000000" w:themeColor="text1"/>
        </w:rPr>
        <w:t>2</w:t>
      </w:r>
      <w:r w:rsidRPr="00D45AA5">
        <w:rPr>
          <w:rFonts w:asciiTheme="minorHAnsi" w:hAnsiTheme="minorHAnsi" w:cstheme="minorHAnsi"/>
          <w:bCs/>
          <w:iCs/>
          <w:color w:val="000000" w:themeColor="text1"/>
        </w:rPr>
        <w:t xml:space="preserve"> r. poz.</w:t>
      </w:r>
      <w:r w:rsidR="00BD5283" w:rsidRPr="00D45AA5">
        <w:rPr>
          <w:rFonts w:asciiTheme="minorHAnsi" w:hAnsiTheme="minorHAnsi" w:cstheme="minorHAnsi"/>
          <w:bCs/>
          <w:iCs/>
          <w:color w:val="000000" w:themeColor="text1"/>
        </w:rPr>
        <w:t xml:space="preserve"> 893</w:t>
      </w:r>
      <w:r w:rsidRPr="00D45AA5">
        <w:rPr>
          <w:rFonts w:asciiTheme="minorHAnsi" w:hAnsiTheme="minorHAnsi" w:cstheme="minorHAnsi"/>
          <w:bCs/>
          <w:iCs/>
          <w:color w:val="000000" w:themeColor="text1"/>
        </w:rPr>
        <w:t xml:space="preserve">) </w:t>
      </w:r>
      <w:r w:rsidRPr="006766CF">
        <w:rPr>
          <w:rFonts w:asciiTheme="minorHAnsi" w:hAnsiTheme="minorHAnsi" w:cstheme="minorHAnsi"/>
          <w:bCs/>
          <w:iCs/>
        </w:rPr>
        <w:t>za każdy dzień opóźnienia w zapłacie.</w:t>
      </w:r>
      <w:r w:rsidRPr="006766CF">
        <w:rPr>
          <w:rFonts w:asciiTheme="minorHAnsi" w:hAnsiTheme="minorHAnsi" w:cstheme="minorHAnsi"/>
          <w:bCs/>
        </w:rPr>
        <w:t xml:space="preserve"> Termin do zapłaty biegnie od otrzymania przez Zamawiającego faktury w wersji papierowej lub od otrzymania przez Zamawiającego powiadomienia o przesłaniu ustrukturyzowanej faktury elektronicznej na Platformę Elektronicznego Fakturowania.</w:t>
      </w:r>
    </w:p>
    <w:p w14:paraId="186FC150" w14:textId="77777777" w:rsidR="003A2A52" w:rsidRPr="006766CF" w:rsidRDefault="003A2A52" w:rsidP="007433F7">
      <w:pPr>
        <w:numPr>
          <w:ilvl w:val="0"/>
          <w:numId w:val="6"/>
        </w:numPr>
        <w:jc w:val="both"/>
        <w:rPr>
          <w:rFonts w:asciiTheme="minorHAnsi" w:hAnsiTheme="minorHAnsi" w:cstheme="minorHAnsi"/>
          <w:bCs/>
        </w:rPr>
      </w:pPr>
      <w:r w:rsidRPr="006766CF">
        <w:rPr>
          <w:rFonts w:asciiTheme="minorHAnsi" w:hAnsiTheme="minorHAnsi" w:cstheme="minorHAnsi"/>
          <w:bCs/>
        </w:rPr>
        <w:t>Wykonawcy należy się wynagrodzenie tylko za zrealizowane dostawy materiałów na podstawie zamówień pracownika Zamawiającego.</w:t>
      </w:r>
    </w:p>
    <w:p w14:paraId="1257C60C" w14:textId="77777777" w:rsidR="007433F7" w:rsidRPr="006766CF" w:rsidRDefault="007433F7" w:rsidP="007433F7">
      <w:pPr>
        <w:rPr>
          <w:rFonts w:asciiTheme="minorHAnsi" w:hAnsiTheme="minorHAnsi" w:cstheme="minorHAnsi"/>
          <w:b/>
        </w:rPr>
      </w:pPr>
    </w:p>
    <w:p w14:paraId="4C5585BD" w14:textId="2912FB86" w:rsidR="007433F7" w:rsidRPr="00D45AA5" w:rsidRDefault="007433F7" w:rsidP="007433F7">
      <w:pPr>
        <w:jc w:val="center"/>
        <w:rPr>
          <w:rFonts w:asciiTheme="minorHAnsi" w:hAnsiTheme="minorHAnsi" w:cstheme="minorHAnsi"/>
          <w:b/>
          <w:color w:val="000000" w:themeColor="text1"/>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BD5283" w:rsidRPr="00D45AA5">
        <w:rPr>
          <w:rFonts w:asciiTheme="minorHAnsi" w:hAnsiTheme="minorHAnsi" w:cstheme="minorHAnsi"/>
          <w:b/>
          <w:color w:val="000000" w:themeColor="text1"/>
        </w:rPr>
        <w:t>5</w:t>
      </w:r>
    </w:p>
    <w:p w14:paraId="07F8732A" w14:textId="77777777" w:rsidR="007433F7" w:rsidRPr="006766CF" w:rsidRDefault="007433F7" w:rsidP="007433F7">
      <w:pPr>
        <w:jc w:val="both"/>
        <w:rPr>
          <w:rFonts w:asciiTheme="minorHAnsi" w:hAnsiTheme="minorHAnsi" w:cstheme="minorHAnsi"/>
        </w:rPr>
      </w:pPr>
      <w:r w:rsidRPr="006766CF">
        <w:rPr>
          <w:rFonts w:asciiTheme="minorHAnsi" w:hAnsiTheme="minorHAnsi" w:cstheme="minorHAnsi"/>
        </w:rPr>
        <w:t xml:space="preserve">Wykonawca zobowiązuje się do zapewnienia ciągłości dostawy w okresie trwania umowy. </w:t>
      </w:r>
    </w:p>
    <w:p w14:paraId="6166BB04" w14:textId="77777777" w:rsidR="007433F7" w:rsidRPr="006766CF" w:rsidRDefault="007433F7" w:rsidP="007433F7">
      <w:pPr>
        <w:jc w:val="center"/>
        <w:rPr>
          <w:rFonts w:asciiTheme="minorHAnsi" w:hAnsiTheme="minorHAnsi" w:cstheme="minorHAnsi"/>
          <w:b/>
        </w:rPr>
      </w:pPr>
    </w:p>
    <w:p w14:paraId="00BA63C6" w14:textId="77777777" w:rsidR="00A24D6D" w:rsidRDefault="00A24D6D" w:rsidP="007433F7">
      <w:pPr>
        <w:jc w:val="center"/>
        <w:rPr>
          <w:rFonts w:asciiTheme="minorHAnsi" w:hAnsiTheme="minorHAnsi" w:cstheme="minorHAnsi"/>
          <w:b/>
        </w:rPr>
      </w:pPr>
    </w:p>
    <w:p w14:paraId="3D218176" w14:textId="06B3B9EB" w:rsidR="007433F7" w:rsidRPr="008E630F" w:rsidRDefault="007433F7" w:rsidP="007433F7">
      <w:pPr>
        <w:jc w:val="center"/>
        <w:rPr>
          <w:rFonts w:asciiTheme="minorHAnsi" w:hAnsiTheme="minorHAnsi" w:cstheme="minorHAnsi"/>
          <w:b/>
          <w:color w:val="000000" w:themeColor="text1"/>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BD5283" w:rsidRPr="008E630F">
        <w:rPr>
          <w:rFonts w:asciiTheme="minorHAnsi" w:hAnsiTheme="minorHAnsi" w:cstheme="minorHAnsi"/>
          <w:b/>
          <w:color w:val="000000" w:themeColor="text1"/>
        </w:rPr>
        <w:t>6</w:t>
      </w:r>
    </w:p>
    <w:p w14:paraId="4970731E"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Wykonawca gwarantuje, że przedmiot umowy jest nowy, wolny od wad, o terminie ważności nie krótszym niż 12 miesięcy od daty dostawy oraz posiada wymagane prawem świadectwa.</w:t>
      </w:r>
    </w:p>
    <w:p w14:paraId="79FD2B46"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Wykonawca gwarantuje trwałość przedmiotu umowy w okresie podanym na opakowaniu pod warunkiem właściwego, określonego na opakowaniu sposobu przechowywania przez Zamawiającego.</w:t>
      </w:r>
    </w:p>
    <w:p w14:paraId="0072136C" w14:textId="77777777" w:rsidR="000542B4"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r w:rsidR="00502886" w:rsidRPr="006766CF">
        <w:rPr>
          <w:rFonts w:asciiTheme="minorHAnsi" w:hAnsiTheme="minorHAnsi" w:cstheme="minorHAnsi"/>
        </w:rPr>
        <w:t xml:space="preserve"> </w:t>
      </w:r>
    </w:p>
    <w:p w14:paraId="335FB46E"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 xml:space="preserve">Wykonawca zobowiązuje się w ciągu 5 dni od dnia otrzymania protokołu </w:t>
      </w:r>
      <w:r w:rsidR="00502886" w:rsidRPr="006766CF">
        <w:rPr>
          <w:rFonts w:asciiTheme="minorHAnsi" w:hAnsiTheme="minorHAnsi" w:cstheme="minorHAnsi"/>
        </w:rPr>
        <w:t>dok</w:t>
      </w:r>
      <w:r w:rsidR="00567CED" w:rsidRPr="006766CF">
        <w:rPr>
          <w:rFonts w:asciiTheme="minorHAnsi" w:hAnsiTheme="minorHAnsi" w:cstheme="minorHAnsi"/>
        </w:rPr>
        <w:t>o</w:t>
      </w:r>
      <w:r w:rsidR="00502886" w:rsidRPr="006766CF">
        <w:rPr>
          <w:rFonts w:asciiTheme="minorHAnsi" w:hAnsiTheme="minorHAnsi" w:cstheme="minorHAnsi"/>
        </w:rPr>
        <w:t xml:space="preserve">nać </w:t>
      </w:r>
      <w:r w:rsidRPr="006766CF">
        <w:rPr>
          <w:rFonts w:asciiTheme="minorHAnsi" w:hAnsiTheme="minorHAnsi" w:cstheme="minorHAnsi"/>
        </w:rPr>
        <w:t>przeprowadzić procedurę reklamacyjną poprzez rozpatrzenie reklamacji oraz dostawę wyrobu pełnowartościowego lub/i w zamawianej ilości lub/i zgodnego z zamówieniem lub/i zgodnego z niniejszą umową - pod rygorem rozwiązania umowy.</w:t>
      </w:r>
    </w:p>
    <w:p w14:paraId="7999C184" w14:textId="4CDBD308"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bCs/>
        </w:rPr>
        <w:t xml:space="preserve">Zamawiający zastrzega sobie prawo nabycia u innego dostawcy, niedostarczonych </w:t>
      </w:r>
      <w:r w:rsidR="00E035FF" w:rsidRPr="006766CF">
        <w:rPr>
          <w:rFonts w:asciiTheme="minorHAnsi" w:hAnsiTheme="minorHAnsi" w:cstheme="minorHAnsi"/>
          <w:bCs/>
        </w:rPr>
        <w:br/>
      </w:r>
      <w:r w:rsidRPr="006766CF">
        <w:rPr>
          <w:rFonts w:asciiTheme="minorHAnsi" w:hAnsiTheme="minorHAnsi" w:cstheme="minorHAnsi"/>
          <w:bCs/>
        </w:rPr>
        <w:t xml:space="preserve">w terminie lub dostarczonych z wadą, wyrobów będących przedmiotem umowy, tożsamych, co do parametrów określonych przez Zamawiającego dla danej </w:t>
      </w:r>
      <w:r w:rsidRPr="006766CF">
        <w:rPr>
          <w:rFonts w:asciiTheme="minorHAnsi" w:hAnsiTheme="minorHAnsi" w:cstheme="minorHAnsi"/>
        </w:rPr>
        <w:t>części stanowiącej przedmiot umowy</w:t>
      </w:r>
      <w:r w:rsidRPr="006766CF">
        <w:rPr>
          <w:rFonts w:asciiTheme="minorHAnsi" w:hAnsiTheme="minorHAnsi" w:cstheme="minorHAnsi"/>
          <w:bCs/>
        </w:rPr>
        <w:t xml:space="preserve">, po upływie 5 dni od wysłania protokołu, o którym mowa powyżej, w sytuacji, gdy będzie to niezbędne do zapewnienia prawidłowego świadczenia usług medycznych, a w szczególności zapewnienia ciągłości leczenia pacjentów przez Zamawiającego. W takim przypadku Wykonawca zobowiązany będzie do zwrotu </w:t>
      </w:r>
      <w:r w:rsidRPr="006766CF">
        <w:rPr>
          <w:rFonts w:asciiTheme="minorHAnsi" w:hAnsiTheme="minorHAnsi" w:cstheme="minorHAnsi"/>
          <w:bCs/>
        </w:rPr>
        <w:lastRenderedPageBreak/>
        <w:t>Zamawiającemu różnicy pomiędzy ceną z niniejszej umowy, a ceną zapłaconą przez Zamawiającego na rzecz podmiotu trzeciego. Powyższe uprawnienia nie zamykają Zamawiającemu drogi do podjęcia innych przewidzianych prawem oraz zapisami niniejszej umowy czynności, w związku z nienależytym wykonaniem postanowień umowy przez Wykonawcę.</w:t>
      </w:r>
    </w:p>
    <w:p w14:paraId="1AA1DD54"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Niezależnie od zapisów umowy, Zamawiaj</w:t>
      </w:r>
      <w:r w:rsidRPr="006766CF">
        <w:rPr>
          <w:rFonts w:asciiTheme="minorHAnsi" w:eastAsia="T3Font_1" w:hAnsiTheme="minorHAnsi" w:cstheme="minorHAnsi"/>
        </w:rPr>
        <w:t>ą</w:t>
      </w:r>
      <w:r w:rsidRPr="006766CF">
        <w:rPr>
          <w:rFonts w:asciiTheme="minorHAnsi" w:hAnsiTheme="minorHAnsi" w:cstheme="minorHAnsi"/>
        </w:rPr>
        <w:t>cemu przysługuj</w:t>
      </w:r>
      <w:r w:rsidRPr="006766CF">
        <w:rPr>
          <w:rFonts w:asciiTheme="minorHAnsi" w:eastAsia="T3Font_1" w:hAnsiTheme="minorHAnsi" w:cstheme="minorHAnsi"/>
        </w:rPr>
        <w:t xml:space="preserve">ą </w:t>
      </w:r>
      <w:r w:rsidRPr="006766CF">
        <w:rPr>
          <w:rFonts w:asciiTheme="minorHAnsi" w:hAnsiTheme="minorHAnsi" w:cstheme="minorHAnsi"/>
        </w:rPr>
        <w:t>także uprawnienia z tytułu r</w:t>
      </w:r>
      <w:r w:rsidRPr="006766CF">
        <w:rPr>
          <w:rFonts w:asciiTheme="minorHAnsi" w:eastAsia="T3Font_1" w:hAnsiTheme="minorHAnsi" w:cstheme="minorHAnsi"/>
        </w:rPr>
        <w:t>ę</w:t>
      </w:r>
      <w:r w:rsidRPr="006766CF">
        <w:rPr>
          <w:rFonts w:asciiTheme="minorHAnsi" w:hAnsiTheme="minorHAnsi" w:cstheme="minorHAnsi"/>
        </w:rPr>
        <w:t>kojmi i gwarancji wynikaj</w:t>
      </w:r>
      <w:r w:rsidRPr="006766CF">
        <w:rPr>
          <w:rFonts w:asciiTheme="minorHAnsi" w:eastAsia="T3Font_1" w:hAnsiTheme="minorHAnsi" w:cstheme="minorHAnsi"/>
        </w:rPr>
        <w:t>ą</w:t>
      </w:r>
      <w:r w:rsidRPr="006766CF">
        <w:rPr>
          <w:rFonts w:asciiTheme="minorHAnsi" w:hAnsiTheme="minorHAnsi" w:cstheme="minorHAnsi"/>
        </w:rPr>
        <w:t>ce z przepisów Kodeksu cywilnego.</w:t>
      </w:r>
    </w:p>
    <w:p w14:paraId="4EB49ED4" w14:textId="303B76B3" w:rsidR="00F57B30" w:rsidRPr="006766CF" w:rsidRDefault="007C08E7" w:rsidP="007433F7">
      <w:pPr>
        <w:jc w:val="center"/>
        <w:rPr>
          <w:rFonts w:asciiTheme="minorHAnsi" w:hAnsiTheme="minorHAnsi" w:cstheme="minorHAnsi"/>
          <w:b/>
        </w:rPr>
      </w:pPr>
      <w:r>
        <w:rPr>
          <w:rFonts w:asciiTheme="minorHAnsi" w:hAnsiTheme="minorHAnsi" w:cstheme="minorHAnsi"/>
          <w:b/>
        </w:rPr>
        <w:t xml:space="preserve"> </w:t>
      </w:r>
    </w:p>
    <w:p w14:paraId="023E1784" w14:textId="37F01F8C"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BD5283" w:rsidRPr="008E630F">
        <w:rPr>
          <w:rFonts w:asciiTheme="minorHAnsi" w:hAnsiTheme="minorHAnsi" w:cstheme="minorHAnsi"/>
          <w:b/>
          <w:color w:val="000000" w:themeColor="text1"/>
        </w:rPr>
        <w:t>7</w:t>
      </w:r>
    </w:p>
    <w:p w14:paraId="2318D708" w14:textId="330AFEFC" w:rsidR="007433F7" w:rsidRPr="006766CF" w:rsidRDefault="007433F7" w:rsidP="007433F7">
      <w:pPr>
        <w:numPr>
          <w:ilvl w:val="0"/>
          <w:numId w:val="16"/>
        </w:numPr>
        <w:jc w:val="both"/>
        <w:rPr>
          <w:rFonts w:asciiTheme="minorHAnsi" w:hAnsiTheme="minorHAnsi" w:cstheme="minorHAnsi"/>
        </w:rPr>
      </w:pPr>
      <w:r w:rsidRPr="006766CF">
        <w:rPr>
          <w:rFonts w:asciiTheme="minorHAnsi" w:hAnsiTheme="minorHAnsi" w:cstheme="minorHAnsi"/>
        </w:rPr>
        <w:t xml:space="preserve">Wykonawca oświadcza, że wyroby medyczne stanowiące przedmiot umowy są dopuszczone do obrotu i stosowania na terenie Rzeczpospolitej Polskiej, zgodnie </w:t>
      </w:r>
      <w:r w:rsidR="00E035FF" w:rsidRPr="006766CF">
        <w:rPr>
          <w:rFonts w:asciiTheme="minorHAnsi" w:hAnsiTheme="minorHAnsi" w:cstheme="minorHAnsi"/>
        </w:rPr>
        <w:br/>
      </w:r>
      <w:r w:rsidRPr="006766CF">
        <w:rPr>
          <w:rFonts w:asciiTheme="minorHAnsi" w:hAnsiTheme="minorHAnsi" w:cstheme="minorHAnsi"/>
        </w:rPr>
        <w:t xml:space="preserve">z ustawą z </w:t>
      </w:r>
      <w:r w:rsidR="00BA26E6">
        <w:rPr>
          <w:rFonts w:asciiTheme="minorHAnsi" w:hAnsiTheme="minorHAnsi" w:cstheme="minorHAnsi"/>
        </w:rPr>
        <w:t xml:space="preserve">7 kwietnia 2022 r. </w:t>
      </w:r>
      <w:r w:rsidRPr="006766CF">
        <w:rPr>
          <w:rFonts w:asciiTheme="minorHAnsi" w:hAnsiTheme="minorHAnsi" w:cstheme="minorHAnsi"/>
        </w:rPr>
        <w:t xml:space="preserve">o wyrobach medycznych </w:t>
      </w:r>
      <w:r w:rsidRPr="008E630F">
        <w:rPr>
          <w:rFonts w:asciiTheme="minorHAnsi" w:hAnsiTheme="minorHAnsi" w:cstheme="minorHAnsi"/>
          <w:color w:val="000000" w:themeColor="text1"/>
        </w:rPr>
        <w:t>(Dz. U. z 202</w:t>
      </w:r>
      <w:r w:rsidR="00BA26E6" w:rsidRPr="008E630F">
        <w:rPr>
          <w:rFonts w:asciiTheme="minorHAnsi" w:hAnsiTheme="minorHAnsi" w:cstheme="minorHAnsi"/>
          <w:color w:val="000000" w:themeColor="text1"/>
        </w:rPr>
        <w:t>2</w:t>
      </w:r>
      <w:r w:rsidRPr="008E630F">
        <w:rPr>
          <w:rFonts w:asciiTheme="minorHAnsi" w:hAnsiTheme="minorHAnsi" w:cstheme="minorHAnsi"/>
          <w:color w:val="000000" w:themeColor="text1"/>
        </w:rPr>
        <w:t xml:space="preserve"> r. poz. </w:t>
      </w:r>
      <w:r w:rsidR="00BA26E6" w:rsidRPr="008E630F">
        <w:rPr>
          <w:rFonts w:asciiTheme="minorHAnsi" w:hAnsiTheme="minorHAnsi" w:cstheme="minorHAnsi"/>
          <w:color w:val="000000" w:themeColor="text1"/>
        </w:rPr>
        <w:t>974</w:t>
      </w:r>
      <w:r w:rsidRPr="008E630F">
        <w:rPr>
          <w:rFonts w:asciiTheme="minorHAnsi" w:hAnsiTheme="minorHAnsi" w:cstheme="minorHAnsi"/>
          <w:color w:val="000000" w:themeColor="text1"/>
        </w:rPr>
        <w:t xml:space="preserve">) </w:t>
      </w:r>
      <w:r w:rsidRPr="006766CF">
        <w:rPr>
          <w:rFonts w:asciiTheme="minorHAnsi" w:hAnsiTheme="minorHAnsi" w:cstheme="minorHAnsi"/>
        </w:rPr>
        <w:t>lub na podstawie innych odpowiednich przepisów właściwych dla wyrobu medycznego.</w:t>
      </w:r>
    </w:p>
    <w:p w14:paraId="0AFE0A9B" w14:textId="77777777" w:rsidR="007433F7" w:rsidRPr="006766CF" w:rsidRDefault="007433F7" w:rsidP="007433F7">
      <w:pPr>
        <w:numPr>
          <w:ilvl w:val="0"/>
          <w:numId w:val="16"/>
        </w:numPr>
        <w:jc w:val="both"/>
        <w:rPr>
          <w:rFonts w:asciiTheme="minorHAnsi" w:hAnsiTheme="minorHAnsi" w:cstheme="minorHAnsi"/>
        </w:rPr>
      </w:pPr>
      <w:r w:rsidRPr="006766CF">
        <w:rPr>
          <w:rFonts w:asciiTheme="minorHAnsi" w:hAnsiTheme="minorHAnsi" w:cstheme="minorHAnsi"/>
        </w:rPr>
        <w:t>Wykonawca zobowiązuje się przedłożyć na każdorazowe wezwanie Zamawiającego aktualne dokumenty dopuszczające wyrób medyczny, o którym mowa w ust. 1, do obrotu i stosowania na terenie Rzeczpospolitej Polskiej, w terminie 1 dnia roboczego od dnia otrzymania pisemnego wezwania.</w:t>
      </w:r>
    </w:p>
    <w:p w14:paraId="4EE9855E" w14:textId="77777777" w:rsidR="007433F7" w:rsidRPr="006766CF" w:rsidRDefault="007433F7" w:rsidP="007433F7">
      <w:pPr>
        <w:numPr>
          <w:ilvl w:val="0"/>
          <w:numId w:val="16"/>
        </w:numPr>
        <w:jc w:val="both"/>
        <w:rPr>
          <w:rFonts w:asciiTheme="minorHAnsi" w:hAnsiTheme="minorHAnsi" w:cstheme="minorHAnsi"/>
        </w:rPr>
      </w:pPr>
      <w:r w:rsidRPr="006766CF">
        <w:rPr>
          <w:rFonts w:asciiTheme="minorHAnsi" w:hAnsiTheme="minorHAnsi" w:cstheme="minorHAnsi"/>
        </w:rPr>
        <w:t>Wykonawca zobowiązuje się do oznakowania dostarczonego towaru, co do: nazwy, wielkości (sposobu konfekcjonowania) towaru, daty ważności, sposobu przechowywania.</w:t>
      </w:r>
    </w:p>
    <w:p w14:paraId="0E1957E4" w14:textId="77777777" w:rsidR="00FB3E22" w:rsidRPr="006766CF" w:rsidRDefault="00FB3E22" w:rsidP="00A24D6D">
      <w:pPr>
        <w:rPr>
          <w:rFonts w:asciiTheme="minorHAnsi" w:hAnsiTheme="minorHAnsi" w:cstheme="minorHAnsi"/>
          <w:b/>
        </w:rPr>
      </w:pPr>
    </w:p>
    <w:p w14:paraId="7D4D867D" w14:textId="47E4CF9B" w:rsidR="007433F7" w:rsidRPr="008E630F" w:rsidRDefault="007433F7" w:rsidP="007433F7">
      <w:pPr>
        <w:jc w:val="center"/>
        <w:rPr>
          <w:rFonts w:asciiTheme="minorHAnsi" w:hAnsiTheme="minorHAnsi" w:cstheme="minorHAnsi"/>
          <w:b/>
          <w:color w:val="000000" w:themeColor="text1"/>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E27A37" w:rsidRPr="008E630F">
        <w:rPr>
          <w:rFonts w:asciiTheme="minorHAnsi" w:hAnsiTheme="minorHAnsi" w:cstheme="minorHAnsi"/>
          <w:b/>
          <w:color w:val="000000" w:themeColor="text1"/>
        </w:rPr>
        <w:t>8</w:t>
      </w:r>
    </w:p>
    <w:p w14:paraId="222D6040"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Strony ustalają, że w razie niewykonania lub nienależytego wykonania umowy, Wykonawca jest zobowiązany do zapłaty kar umownych z następujących tytułów:</w:t>
      </w:r>
    </w:p>
    <w:p w14:paraId="41D22E06" w14:textId="2FFD40C8"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 xml:space="preserve">w razie zwłoki w realizacji części dostawy, po upływie terminu na przeprowadzenie procedury reklamacyjnej, o której mowa w </w:t>
      </w:r>
      <w:r w:rsidRPr="008E630F">
        <w:rPr>
          <w:rFonts w:asciiTheme="minorHAnsi" w:hAnsiTheme="minorHAnsi" w:cstheme="minorHAnsi"/>
          <w:color w:val="000000" w:themeColor="text1"/>
        </w:rPr>
        <w:t xml:space="preserve">§ </w:t>
      </w:r>
      <w:r w:rsidR="00BA26E6" w:rsidRPr="008E630F">
        <w:rPr>
          <w:rFonts w:asciiTheme="minorHAnsi" w:hAnsiTheme="minorHAnsi" w:cstheme="minorHAnsi"/>
          <w:color w:val="000000" w:themeColor="text1"/>
        </w:rPr>
        <w:t>6</w:t>
      </w:r>
      <w:r w:rsidRPr="008E630F">
        <w:rPr>
          <w:rFonts w:asciiTheme="minorHAnsi" w:hAnsiTheme="minorHAnsi" w:cstheme="minorHAnsi"/>
          <w:color w:val="000000" w:themeColor="text1"/>
        </w:rPr>
        <w:t xml:space="preserve"> ust</w:t>
      </w:r>
      <w:r w:rsidRPr="006766CF">
        <w:rPr>
          <w:rFonts w:asciiTheme="minorHAnsi" w:hAnsiTheme="minorHAnsi" w:cstheme="minorHAnsi"/>
        </w:rPr>
        <w:t>. 3-4 – w wysokości 1% wartości brutto dostawy reklamowanej za każdy dzień zwłoki, z tym że kara nie może przekroczyć 20% wartości brutto dostawy.</w:t>
      </w:r>
    </w:p>
    <w:p w14:paraId="373C6D8D" w14:textId="77777777"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 xml:space="preserve">w razie zwłoki w dostawie – w wysokości 1% wartości brutto za każdy dzień zwłoki, </w:t>
      </w:r>
      <w:r w:rsidR="00FB3E22" w:rsidRPr="006766CF">
        <w:rPr>
          <w:rFonts w:asciiTheme="minorHAnsi" w:hAnsiTheme="minorHAnsi" w:cstheme="minorHAnsi"/>
        </w:rPr>
        <w:br/>
      </w:r>
      <w:r w:rsidRPr="006766CF">
        <w:rPr>
          <w:rFonts w:asciiTheme="minorHAnsi" w:hAnsiTheme="minorHAnsi" w:cstheme="minorHAnsi"/>
        </w:rPr>
        <w:t>z tym że kara nie może przekroczyć 20% wartości brutto dostawy.</w:t>
      </w:r>
    </w:p>
    <w:p w14:paraId="24439E1B" w14:textId="21AAF979"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 xml:space="preserve">w razie nieprzekazania Zamawiającemu dokumentów, o których mowa w </w:t>
      </w:r>
      <w:r w:rsidRPr="008E630F">
        <w:rPr>
          <w:rFonts w:asciiTheme="minorHAnsi" w:hAnsiTheme="minorHAnsi" w:cstheme="minorHAnsi"/>
          <w:color w:val="000000" w:themeColor="text1"/>
        </w:rPr>
        <w:t>§</w:t>
      </w:r>
      <w:r w:rsidR="00211D3C" w:rsidRPr="008E630F">
        <w:rPr>
          <w:rFonts w:asciiTheme="minorHAnsi" w:hAnsiTheme="minorHAnsi" w:cstheme="minorHAnsi"/>
          <w:color w:val="000000" w:themeColor="text1"/>
        </w:rPr>
        <w:t xml:space="preserve"> </w:t>
      </w:r>
      <w:r w:rsidR="00BA26E6" w:rsidRPr="008E630F">
        <w:rPr>
          <w:rFonts w:asciiTheme="minorHAnsi" w:hAnsiTheme="minorHAnsi" w:cstheme="minorHAnsi"/>
          <w:color w:val="000000" w:themeColor="text1"/>
        </w:rPr>
        <w:t>7</w:t>
      </w:r>
      <w:r w:rsidRPr="006766CF">
        <w:rPr>
          <w:rFonts w:asciiTheme="minorHAnsi" w:hAnsiTheme="minorHAnsi" w:cstheme="minorHAnsi"/>
        </w:rPr>
        <w:t xml:space="preserve"> ust. 2 umowy w terminie wskazanym w wezwaniu – w wysokości 20% wartości brutto umowy.</w:t>
      </w:r>
    </w:p>
    <w:p w14:paraId="51152A27" w14:textId="77777777"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w razie niewykonania umowy, Zamawiającemu przysługuje, w zależności od wyboru Zamawiającego, prawo do:</w:t>
      </w:r>
    </w:p>
    <w:p w14:paraId="33FF0AC9" w14:textId="77777777" w:rsidR="007433F7" w:rsidRPr="006766CF" w:rsidRDefault="007433F7" w:rsidP="007433F7">
      <w:pPr>
        <w:numPr>
          <w:ilvl w:val="0"/>
          <w:numId w:val="12"/>
        </w:numPr>
        <w:jc w:val="both"/>
        <w:rPr>
          <w:rFonts w:asciiTheme="minorHAnsi" w:hAnsiTheme="minorHAnsi" w:cstheme="minorHAnsi"/>
        </w:rPr>
      </w:pPr>
      <w:r w:rsidRPr="006766CF">
        <w:rPr>
          <w:rFonts w:asciiTheme="minorHAnsi" w:hAnsiTheme="minorHAnsi" w:cstheme="minorHAnsi"/>
        </w:rPr>
        <w:t>naliczenia kary umownej w wysokości 20% wartości brutto umowy, lub</w:t>
      </w:r>
    </w:p>
    <w:p w14:paraId="5A4D9B15" w14:textId="77777777" w:rsidR="007433F7" w:rsidRPr="006766CF" w:rsidRDefault="007433F7" w:rsidP="007433F7">
      <w:pPr>
        <w:numPr>
          <w:ilvl w:val="0"/>
          <w:numId w:val="12"/>
        </w:numPr>
        <w:jc w:val="both"/>
        <w:rPr>
          <w:rFonts w:asciiTheme="minorHAnsi" w:hAnsiTheme="minorHAnsi" w:cstheme="minorHAnsi"/>
        </w:rPr>
      </w:pPr>
      <w:r w:rsidRPr="006766CF">
        <w:rPr>
          <w:rFonts w:asciiTheme="minorHAnsi" w:hAnsiTheme="minorHAnsi" w:cstheme="minorHAnsi"/>
        </w:rPr>
        <w:t xml:space="preserve">rozwiązania umowy w trybie natychmiastowym z winy Wykonawcy oraz naliczenia kary umownej w wysokości 20% wartości brutto umowy. </w:t>
      </w:r>
    </w:p>
    <w:p w14:paraId="6E435B34"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Zamawiający rozwiąże umowę przez złożenie oświadczenia Wykonawcy w formie pisemnej.</w:t>
      </w:r>
    </w:p>
    <w:p w14:paraId="290ECD48"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 xml:space="preserve">Zamawiającemu przysługuje prawo rozwiązania umowy w przypadku: </w:t>
      </w:r>
    </w:p>
    <w:p w14:paraId="37E61282" w14:textId="77777777" w:rsidR="007433F7" w:rsidRPr="006766CF" w:rsidRDefault="007433F7" w:rsidP="007433F7">
      <w:pPr>
        <w:numPr>
          <w:ilvl w:val="1"/>
          <w:numId w:val="3"/>
        </w:numPr>
        <w:tabs>
          <w:tab w:val="clear" w:pos="1440"/>
          <w:tab w:val="num" w:pos="709"/>
        </w:tabs>
        <w:ind w:left="709" w:hanging="283"/>
        <w:jc w:val="both"/>
        <w:rPr>
          <w:rFonts w:asciiTheme="minorHAnsi" w:hAnsiTheme="minorHAnsi" w:cstheme="minorHAnsi"/>
        </w:rPr>
      </w:pPr>
      <w:r w:rsidRPr="006766CF">
        <w:rPr>
          <w:rFonts w:asciiTheme="minorHAnsi" w:hAnsiTheme="minorHAnsi" w:cstheme="minorHAnsi"/>
        </w:rPr>
        <w:t xml:space="preserve">zwłoki w przeprowadzeniu procedury reklamacyjnej, gdy kara umowna osiągnie 20% wartości brutto reklamowanej dostawy, lub </w:t>
      </w:r>
    </w:p>
    <w:p w14:paraId="1060C66B" w14:textId="77777777" w:rsidR="007433F7" w:rsidRPr="006766CF" w:rsidRDefault="007433F7" w:rsidP="007433F7">
      <w:pPr>
        <w:numPr>
          <w:ilvl w:val="1"/>
          <w:numId w:val="3"/>
        </w:numPr>
        <w:tabs>
          <w:tab w:val="clear" w:pos="1440"/>
          <w:tab w:val="num" w:pos="709"/>
          <w:tab w:val="num" w:pos="1080"/>
        </w:tabs>
        <w:ind w:left="709" w:hanging="283"/>
        <w:jc w:val="both"/>
        <w:rPr>
          <w:rFonts w:asciiTheme="minorHAnsi" w:hAnsiTheme="minorHAnsi" w:cstheme="minorHAnsi"/>
        </w:rPr>
      </w:pPr>
      <w:r w:rsidRPr="006766CF">
        <w:rPr>
          <w:rFonts w:asciiTheme="minorHAnsi" w:hAnsiTheme="minorHAnsi" w:cstheme="minorHAnsi"/>
        </w:rPr>
        <w:t>upłynięcia dwukrotności terminu przewidzianego na dostawę, pomimo wezwania Wykonawcy przez Zamawiającego do realizacji dostawy. W takiej sytuacji ust 1 pkt 4 lit b) stosuje się.</w:t>
      </w:r>
    </w:p>
    <w:p w14:paraId="6BA8AB65" w14:textId="1A9B7D25" w:rsidR="007433F7" w:rsidRPr="006766CF" w:rsidRDefault="007433F7" w:rsidP="007433F7">
      <w:pPr>
        <w:numPr>
          <w:ilvl w:val="1"/>
          <w:numId w:val="3"/>
        </w:numPr>
        <w:tabs>
          <w:tab w:val="clear" w:pos="1440"/>
          <w:tab w:val="num" w:pos="709"/>
          <w:tab w:val="num" w:pos="1080"/>
        </w:tabs>
        <w:ind w:left="709" w:hanging="283"/>
        <w:jc w:val="both"/>
        <w:rPr>
          <w:rFonts w:asciiTheme="minorHAnsi" w:hAnsiTheme="minorHAnsi" w:cstheme="minorHAnsi"/>
        </w:rPr>
      </w:pPr>
      <w:r w:rsidRPr="006766CF">
        <w:rPr>
          <w:rFonts w:asciiTheme="minorHAnsi" w:hAnsiTheme="minorHAnsi" w:cstheme="minorHAnsi"/>
        </w:rPr>
        <w:t xml:space="preserve">nieprzekazania Zamawiającemu dokumentów, o których mowa w </w:t>
      </w:r>
      <w:r w:rsidRPr="008E630F">
        <w:rPr>
          <w:rFonts w:asciiTheme="minorHAnsi" w:hAnsiTheme="minorHAnsi" w:cstheme="minorHAnsi"/>
          <w:color w:val="000000" w:themeColor="text1"/>
        </w:rPr>
        <w:t xml:space="preserve">§ </w:t>
      </w:r>
      <w:r w:rsidR="00BA26E6" w:rsidRPr="008E630F">
        <w:rPr>
          <w:rFonts w:asciiTheme="minorHAnsi" w:hAnsiTheme="minorHAnsi" w:cstheme="minorHAnsi"/>
          <w:color w:val="000000" w:themeColor="text1"/>
        </w:rPr>
        <w:t>7</w:t>
      </w:r>
      <w:r w:rsidRPr="006766CF">
        <w:rPr>
          <w:rFonts w:asciiTheme="minorHAnsi" w:hAnsiTheme="minorHAnsi" w:cstheme="minorHAnsi"/>
        </w:rPr>
        <w:t xml:space="preserve"> ust. 2 umowy.</w:t>
      </w:r>
    </w:p>
    <w:p w14:paraId="4046CC39" w14:textId="0145FABB" w:rsidR="007433F7" w:rsidRPr="003265FE" w:rsidRDefault="007433F7" w:rsidP="003265FE">
      <w:pPr>
        <w:numPr>
          <w:ilvl w:val="0"/>
          <w:numId w:val="2"/>
        </w:numPr>
        <w:jc w:val="both"/>
        <w:rPr>
          <w:rFonts w:asciiTheme="minorHAnsi" w:hAnsiTheme="minorHAnsi" w:cstheme="minorHAnsi"/>
        </w:rPr>
      </w:pPr>
      <w:r w:rsidRPr="00BA26E6">
        <w:rPr>
          <w:rFonts w:asciiTheme="minorHAnsi" w:hAnsiTheme="minorHAnsi" w:cstheme="minorHAnsi"/>
        </w:rPr>
        <w:t xml:space="preserve">Łączna maksymalna wysokość naliczonych kar umownych przewidzianych w niniejszym paragrafie nie przekroczy 20% wartości umowy brutto, o której mowa w §1 ust. 9. </w:t>
      </w:r>
    </w:p>
    <w:p w14:paraId="77157A2D" w14:textId="57FFD200" w:rsidR="007433F7" w:rsidRPr="00BA26E6" w:rsidRDefault="007433F7" w:rsidP="00BA26E6">
      <w:pPr>
        <w:pStyle w:val="Akapitzlist"/>
        <w:numPr>
          <w:ilvl w:val="0"/>
          <w:numId w:val="2"/>
        </w:numPr>
        <w:jc w:val="both"/>
        <w:rPr>
          <w:rFonts w:asciiTheme="minorHAnsi" w:hAnsiTheme="minorHAnsi" w:cstheme="minorHAnsi"/>
        </w:rPr>
      </w:pPr>
      <w:r w:rsidRPr="00BA26E6">
        <w:rPr>
          <w:rFonts w:asciiTheme="minorHAnsi" w:hAnsiTheme="minorHAnsi" w:cstheme="minorHAnsi"/>
        </w:rPr>
        <w:lastRenderedPageBreak/>
        <w:t xml:space="preserve">Zamawiający zastrzega sobie prawo dochodzenia od Wykonawcy odszkodowania na zasadach ogólnych również w przypadku niewykonania lub nienależytego wykonania przez Wykonawcę pozostałych obowiązków wynikających z umowy, niewymienionych </w:t>
      </w:r>
      <w:r w:rsidR="00FB3E22" w:rsidRPr="00BA26E6">
        <w:rPr>
          <w:rFonts w:asciiTheme="minorHAnsi" w:hAnsiTheme="minorHAnsi" w:cstheme="minorHAnsi"/>
        </w:rPr>
        <w:br/>
      </w:r>
      <w:r w:rsidRPr="00BA26E6">
        <w:rPr>
          <w:rFonts w:asciiTheme="minorHAnsi" w:hAnsiTheme="minorHAnsi" w:cstheme="minorHAnsi"/>
        </w:rPr>
        <w:t>w ust. 1 i 3 powyżej.</w:t>
      </w:r>
    </w:p>
    <w:p w14:paraId="0DFCF787"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Wykonawca wyraża zgodę na potrącenie kar umownych z jego należności.</w:t>
      </w:r>
    </w:p>
    <w:p w14:paraId="3CB0AE2A"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W przypadku, gdy rzeczywista szkoda wyrządzona przez Wykonawcę przekracza wysokość kar umownych, Zamawiający zastrzega sobie prawo do dochodzenia odszkodowania uzupełniającego.</w:t>
      </w:r>
    </w:p>
    <w:p w14:paraId="61165CF8" w14:textId="362D6814" w:rsidR="007433F7" w:rsidRPr="003265FE" w:rsidRDefault="007433F7" w:rsidP="007433F7">
      <w:pPr>
        <w:numPr>
          <w:ilvl w:val="0"/>
          <w:numId w:val="2"/>
        </w:numPr>
        <w:jc w:val="both"/>
        <w:rPr>
          <w:rFonts w:asciiTheme="minorHAnsi" w:hAnsiTheme="minorHAnsi" w:cstheme="minorHAnsi"/>
          <w:bCs/>
          <w:color w:val="000000" w:themeColor="text1"/>
        </w:rPr>
      </w:pPr>
      <w:r w:rsidRPr="006766CF">
        <w:rPr>
          <w:rFonts w:asciiTheme="minorHAnsi" w:hAnsiTheme="minorHAnsi" w:cstheme="minorHAnsi"/>
          <w:bCs/>
        </w:rPr>
        <w:t>W przypadku wystąpienia okoliczności związanych z COVID-19, które mają wpływ na należyte wykonanie umowy, strony umowy są zobowiązane do dopełnienia obowiązku informowania oraz potwierdzenia okoliczności z tym związanych na zasadach wynikających z przepisów art. 15r</w:t>
      </w:r>
      <w:r w:rsidRPr="006766CF">
        <w:rPr>
          <w:rFonts w:asciiTheme="minorHAnsi" w:hAnsiTheme="minorHAnsi" w:cstheme="minorHAnsi"/>
          <w:bCs/>
          <w:vertAlign w:val="superscript"/>
        </w:rPr>
        <w:t xml:space="preserve"> </w:t>
      </w:r>
      <w:r w:rsidRPr="006766CF">
        <w:rPr>
          <w:rFonts w:asciiTheme="minorHAnsi" w:hAnsiTheme="minorHAnsi" w:cstheme="minorHAnsi"/>
          <w:bCs/>
        </w:rPr>
        <w:t xml:space="preserve">ustawy z dnia 2 marca 2020 r. o szczególnych rozwiązaniach związanych z zapobieganiem, przeciwdziałaniem i zwalczaniem COVID-19, innych chorób zakaźnych oraz wywoływanych nimi sytuacji kryzysowych </w:t>
      </w:r>
      <w:r w:rsidRPr="003265FE">
        <w:rPr>
          <w:rFonts w:asciiTheme="minorHAnsi" w:hAnsiTheme="minorHAnsi" w:cstheme="minorHAnsi"/>
          <w:bCs/>
          <w:color w:val="000000" w:themeColor="text1"/>
        </w:rPr>
        <w:t>(t.</w:t>
      </w:r>
      <w:r w:rsidR="003D795D" w:rsidRPr="003265FE">
        <w:rPr>
          <w:rFonts w:asciiTheme="minorHAnsi" w:hAnsiTheme="minorHAnsi" w:cstheme="minorHAnsi"/>
          <w:bCs/>
          <w:color w:val="000000" w:themeColor="text1"/>
        </w:rPr>
        <w:t xml:space="preserve"> </w:t>
      </w:r>
      <w:r w:rsidRPr="003265FE">
        <w:rPr>
          <w:rFonts w:asciiTheme="minorHAnsi" w:hAnsiTheme="minorHAnsi" w:cstheme="minorHAnsi"/>
          <w:bCs/>
          <w:color w:val="000000" w:themeColor="text1"/>
        </w:rPr>
        <w:t xml:space="preserve">j. Dz.  U.  </w:t>
      </w:r>
      <w:r w:rsidR="00FB3E22" w:rsidRPr="003265FE">
        <w:rPr>
          <w:rFonts w:asciiTheme="minorHAnsi" w:hAnsiTheme="minorHAnsi" w:cstheme="minorHAnsi"/>
          <w:bCs/>
          <w:color w:val="000000" w:themeColor="text1"/>
        </w:rPr>
        <w:br/>
      </w:r>
      <w:r w:rsidRPr="003265FE">
        <w:rPr>
          <w:rFonts w:asciiTheme="minorHAnsi" w:hAnsiTheme="minorHAnsi" w:cstheme="minorHAnsi"/>
          <w:bCs/>
          <w:color w:val="000000" w:themeColor="text1"/>
        </w:rPr>
        <w:t>z 202</w:t>
      </w:r>
      <w:r w:rsidR="00321DB0" w:rsidRPr="003265FE">
        <w:rPr>
          <w:rFonts w:asciiTheme="minorHAnsi" w:hAnsiTheme="minorHAnsi" w:cstheme="minorHAnsi"/>
          <w:bCs/>
          <w:color w:val="000000" w:themeColor="text1"/>
        </w:rPr>
        <w:t>1</w:t>
      </w:r>
      <w:r w:rsidRPr="003265FE">
        <w:rPr>
          <w:rFonts w:asciiTheme="minorHAnsi" w:hAnsiTheme="minorHAnsi" w:cstheme="minorHAnsi"/>
          <w:bCs/>
          <w:color w:val="000000" w:themeColor="text1"/>
        </w:rPr>
        <w:t xml:space="preserve"> r. poz.   </w:t>
      </w:r>
      <w:r w:rsidR="00321DB0" w:rsidRPr="003265FE">
        <w:rPr>
          <w:rFonts w:asciiTheme="minorHAnsi" w:hAnsiTheme="minorHAnsi" w:cstheme="minorHAnsi"/>
          <w:bCs/>
          <w:color w:val="000000" w:themeColor="text1"/>
        </w:rPr>
        <w:t>2095</w:t>
      </w:r>
      <w:r w:rsidR="003265FE" w:rsidRPr="003265FE">
        <w:rPr>
          <w:rFonts w:asciiTheme="minorHAnsi" w:hAnsiTheme="minorHAnsi" w:cstheme="minorHAnsi"/>
          <w:bCs/>
          <w:color w:val="000000" w:themeColor="text1"/>
        </w:rPr>
        <w:t xml:space="preserve"> </w:t>
      </w:r>
      <w:r w:rsidRPr="003265FE">
        <w:rPr>
          <w:rFonts w:asciiTheme="minorHAnsi" w:hAnsiTheme="minorHAnsi" w:cstheme="minorHAnsi"/>
          <w:bCs/>
          <w:color w:val="000000" w:themeColor="text1"/>
        </w:rPr>
        <w:t xml:space="preserve">ze zm.). </w:t>
      </w:r>
    </w:p>
    <w:p w14:paraId="31F97C86" w14:textId="77777777" w:rsidR="007433F7" w:rsidRPr="006766CF" w:rsidRDefault="007433F7" w:rsidP="007433F7">
      <w:pPr>
        <w:numPr>
          <w:ilvl w:val="0"/>
          <w:numId w:val="2"/>
        </w:numPr>
        <w:jc w:val="both"/>
        <w:rPr>
          <w:rFonts w:asciiTheme="minorHAnsi" w:hAnsiTheme="minorHAnsi" w:cstheme="minorHAnsi"/>
          <w:bCs/>
        </w:rPr>
      </w:pPr>
      <w:r w:rsidRPr="006766CF">
        <w:rPr>
          <w:rFonts w:asciiTheme="minorHAnsi" w:hAnsiTheme="minorHAnsi" w:cstheme="minorHAnsi"/>
          <w:bCs/>
        </w:rPr>
        <w:t>W przypadku wskazanym w ustępie poprzedzającym możliwość dochodzenia i potrącania kar umownych z wynagrodzenia Wykonawcy może zostać ograniczona na zasadach wynikających z art. 15r</w:t>
      </w:r>
      <w:r w:rsidRPr="006766CF">
        <w:rPr>
          <w:rFonts w:asciiTheme="minorHAnsi" w:hAnsiTheme="minorHAnsi" w:cstheme="minorHAnsi"/>
          <w:bCs/>
          <w:vertAlign w:val="superscript"/>
        </w:rPr>
        <w:t xml:space="preserve">1 </w:t>
      </w:r>
      <w:r w:rsidRPr="006766CF">
        <w:rPr>
          <w:rFonts w:asciiTheme="minorHAnsi" w:hAnsiTheme="minorHAnsi" w:cstheme="minorHAnsi"/>
          <w:bCs/>
        </w:rPr>
        <w:t>ustawy z dnia 2 marca 2020 r. o szczególnych rozwiązaniach związanych z zapobieganiem, przeciwdziałaniem i zwalczaniem COVID-19, innych chorób zakaźnych oraz wywoływanych nimi sytuacji kryzysowych.</w:t>
      </w:r>
    </w:p>
    <w:p w14:paraId="4B2ADFC5" w14:textId="77777777" w:rsidR="007433F7" w:rsidRPr="006766CF" w:rsidRDefault="007433F7" w:rsidP="007433F7">
      <w:pPr>
        <w:jc w:val="both"/>
        <w:rPr>
          <w:rFonts w:asciiTheme="minorHAnsi" w:hAnsiTheme="minorHAnsi" w:cstheme="minorHAnsi"/>
          <w:bCs/>
        </w:rPr>
      </w:pPr>
    </w:p>
    <w:p w14:paraId="46D76028" w14:textId="58566B48"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E27A37">
        <w:rPr>
          <w:rFonts w:asciiTheme="minorHAnsi" w:hAnsiTheme="minorHAnsi" w:cstheme="minorHAnsi"/>
          <w:b/>
        </w:rPr>
        <w:t>9</w:t>
      </w:r>
    </w:p>
    <w:p w14:paraId="4F90C555" w14:textId="772130C6" w:rsidR="007433F7" w:rsidRPr="006766CF" w:rsidRDefault="007433F7" w:rsidP="007433F7">
      <w:pPr>
        <w:numPr>
          <w:ilvl w:val="0"/>
          <w:numId w:val="8"/>
        </w:numPr>
        <w:tabs>
          <w:tab w:val="num" w:pos="360"/>
        </w:tabs>
        <w:ind w:left="360"/>
        <w:jc w:val="both"/>
        <w:rPr>
          <w:rFonts w:asciiTheme="minorHAnsi" w:hAnsiTheme="minorHAnsi" w:cstheme="minorHAnsi"/>
        </w:rPr>
      </w:pPr>
      <w:r w:rsidRPr="006766CF">
        <w:rPr>
          <w:rFonts w:asciiTheme="minorHAnsi" w:hAnsiTheme="minorHAnsi" w:cstheme="minorHAnsi"/>
        </w:rPr>
        <w:t xml:space="preserve">Umowa zostaje zawarta na okres </w:t>
      </w:r>
      <w:r w:rsidR="000542B4" w:rsidRPr="006766CF">
        <w:rPr>
          <w:rFonts w:asciiTheme="minorHAnsi" w:hAnsiTheme="minorHAnsi" w:cstheme="minorHAnsi"/>
          <w:b/>
        </w:rPr>
        <w:t>12</w:t>
      </w:r>
      <w:r w:rsidRPr="006766CF">
        <w:rPr>
          <w:rFonts w:asciiTheme="minorHAnsi" w:hAnsiTheme="minorHAnsi" w:cstheme="minorHAnsi"/>
          <w:b/>
        </w:rPr>
        <w:t xml:space="preserve"> miesięcy</w:t>
      </w:r>
      <w:r w:rsidRPr="006766CF">
        <w:rPr>
          <w:rFonts w:asciiTheme="minorHAnsi" w:hAnsiTheme="minorHAnsi" w:cstheme="minorHAnsi"/>
        </w:rPr>
        <w:t xml:space="preserve"> </w:t>
      </w:r>
      <w:r w:rsidRPr="006766CF">
        <w:rPr>
          <w:rFonts w:asciiTheme="minorHAnsi" w:hAnsiTheme="minorHAnsi" w:cstheme="minorHAnsi"/>
          <w:b/>
        </w:rPr>
        <w:t>od dnia ……………….. do dnia</w:t>
      </w:r>
      <w:r w:rsidRPr="006766CF">
        <w:rPr>
          <w:rFonts w:asciiTheme="minorHAnsi" w:hAnsiTheme="minorHAnsi" w:cstheme="minorHAnsi"/>
        </w:rPr>
        <w:t xml:space="preserve"> </w:t>
      </w:r>
      <w:r w:rsidRPr="006766CF">
        <w:rPr>
          <w:rFonts w:asciiTheme="minorHAnsi" w:hAnsiTheme="minorHAnsi" w:cstheme="minorHAnsi"/>
          <w:b/>
          <w:bCs/>
        </w:rPr>
        <w:t xml:space="preserve">……………………… , </w:t>
      </w:r>
      <w:r w:rsidR="00321DB0" w:rsidRPr="003265FE">
        <w:rPr>
          <w:rFonts w:asciiTheme="minorHAnsi" w:hAnsiTheme="minorHAnsi" w:cstheme="minorHAnsi"/>
          <w:bCs/>
          <w:color w:val="000000" w:themeColor="text1"/>
        </w:rPr>
        <w:t>z zastrzeż</w:t>
      </w:r>
      <w:r w:rsidR="003265FE">
        <w:rPr>
          <w:rFonts w:asciiTheme="minorHAnsi" w:hAnsiTheme="minorHAnsi" w:cstheme="minorHAnsi"/>
          <w:bCs/>
          <w:color w:val="000000" w:themeColor="text1"/>
        </w:rPr>
        <w:t>e</w:t>
      </w:r>
      <w:r w:rsidR="00321DB0" w:rsidRPr="003265FE">
        <w:rPr>
          <w:rFonts w:asciiTheme="minorHAnsi" w:hAnsiTheme="minorHAnsi" w:cstheme="minorHAnsi"/>
          <w:bCs/>
          <w:color w:val="000000" w:themeColor="text1"/>
        </w:rPr>
        <w:t xml:space="preserve">niem </w:t>
      </w:r>
      <w:r w:rsidRPr="003265FE">
        <w:rPr>
          <w:rFonts w:asciiTheme="minorHAnsi" w:hAnsiTheme="minorHAnsi" w:cstheme="minorHAnsi"/>
          <w:bCs/>
          <w:color w:val="000000" w:themeColor="text1"/>
        </w:rPr>
        <w:t xml:space="preserve"> </w:t>
      </w:r>
      <w:r w:rsidRPr="006766CF">
        <w:rPr>
          <w:rFonts w:asciiTheme="minorHAnsi" w:hAnsiTheme="minorHAnsi" w:cstheme="minorHAnsi"/>
          <w:bCs/>
        </w:rPr>
        <w:t xml:space="preserve">ust. 3 pkt. 3. </w:t>
      </w:r>
    </w:p>
    <w:p w14:paraId="7FEF2FCE" w14:textId="77777777" w:rsidR="007433F7" w:rsidRPr="006766CF" w:rsidRDefault="007433F7" w:rsidP="007433F7">
      <w:pPr>
        <w:numPr>
          <w:ilvl w:val="0"/>
          <w:numId w:val="8"/>
        </w:numPr>
        <w:tabs>
          <w:tab w:val="num" w:pos="360"/>
        </w:tabs>
        <w:ind w:left="360"/>
        <w:jc w:val="both"/>
        <w:rPr>
          <w:rFonts w:asciiTheme="minorHAnsi" w:hAnsiTheme="minorHAnsi" w:cstheme="minorHAnsi"/>
        </w:rPr>
      </w:pPr>
      <w:r w:rsidRPr="006766CF">
        <w:rPr>
          <w:rFonts w:asciiTheme="minorHAnsi" w:hAnsiTheme="minorHAnsi" w:cstheme="minorHAnsi"/>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dnia powzięcia wiadomości o powyższych okolicznościach.</w:t>
      </w:r>
    </w:p>
    <w:p w14:paraId="160A018D" w14:textId="77777777" w:rsidR="007433F7" w:rsidRPr="006766CF" w:rsidRDefault="007433F7" w:rsidP="007433F7">
      <w:pPr>
        <w:numPr>
          <w:ilvl w:val="0"/>
          <w:numId w:val="8"/>
        </w:numPr>
        <w:tabs>
          <w:tab w:val="num" w:pos="360"/>
        </w:tabs>
        <w:ind w:left="360"/>
        <w:jc w:val="both"/>
        <w:rPr>
          <w:rFonts w:asciiTheme="minorHAnsi" w:hAnsiTheme="minorHAnsi" w:cstheme="minorHAnsi"/>
        </w:rPr>
      </w:pPr>
      <w:r w:rsidRPr="006766CF">
        <w:rPr>
          <w:rFonts w:asciiTheme="minorHAnsi" w:hAnsiTheme="minorHAnsi" w:cstheme="minorHAnsi"/>
        </w:rPr>
        <w:t>Zamawiający dopuszcza zmianę terminu wykonania umowy w przypadku:</w:t>
      </w:r>
    </w:p>
    <w:p w14:paraId="18EA40B0" w14:textId="77777777" w:rsidR="007433F7" w:rsidRPr="006766CF" w:rsidRDefault="007433F7" w:rsidP="007433F7">
      <w:pPr>
        <w:numPr>
          <w:ilvl w:val="0"/>
          <w:numId w:val="10"/>
        </w:numPr>
        <w:tabs>
          <w:tab w:val="clear" w:pos="1140"/>
          <w:tab w:val="num" w:pos="720"/>
        </w:tabs>
        <w:ind w:left="720"/>
        <w:jc w:val="both"/>
        <w:rPr>
          <w:rFonts w:asciiTheme="minorHAnsi" w:hAnsiTheme="minorHAnsi" w:cstheme="minorHAnsi"/>
        </w:rPr>
      </w:pPr>
      <w:r w:rsidRPr="006766CF">
        <w:rPr>
          <w:rFonts w:asciiTheme="minorHAnsi" w:hAnsiTheme="minorHAnsi" w:cstheme="minorHAnsi"/>
        </w:rPr>
        <w:t>wynikającego z przyczyn leżących po stronie Zamawiającego, których nie można było przewidzieć w chwili wszczęcia postępowania w wyniku, którego zawarto umowę;</w:t>
      </w:r>
    </w:p>
    <w:p w14:paraId="6DC057D5" w14:textId="77777777" w:rsidR="007433F7" w:rsidRPr="006766CF" w:rsidRDefault="007433F7" w:rsidP="007433F7">
      <w:pPr>
        <w:numPr>
          <w:ilvl w:val="0"/>
          <w:numId w:val="10"/>
        </w:numPr>
        <w:tabs>
          <w:tab w:val="clear" w:pos="1140"/>
          <w:tab w:val="num" w:pos="720"/>
        </w:tabs>
        <w:ind w:left="720"/>
        <w:jc w:val="both"/>
        <w:rPr>
          <w:rFonts w:asciiTheme="minorHAnsi" w:hAnsiTheme="minorHAnsi" w:cstheme="minorHAnsi"/>
        </w:rPr>
      </w:pPr>
      <w:r w:rsidRPr="006766CF">
        <w:rPr>
          <w:rFonts w:asciiTheme="minorHAnsi" w:hAnsiTheme="minorHAnsi" w:cstheme="minorHAnsi"/>
        </w:rPr>
        <w:t>wykonanie umowy w pierwotnym terminie byłoby dla Zamawiającego niekorzystne lub niezasadne, czego nie można było przewidzieć w chwili zawarcia umowy; lub</w:t>
      </w:r>
    </w:p>
    <w:p w14:paraId="06F6738E" w14:textId="77777777" w:rsidR="007433F7" w:rsidRPr="006766CF" w:rsidRDefault="007433F7" w:rsidP="007433F7">
      <w:pPr>
        <w:numPr>
          <w:ilvl w:val="0"/>
          <w:numId w:val="10"/>
        </w:numPr>
        <w:tabs>
          <w:tab w:val="clear" w:pos="1140"/>
          <w:tab w:val="num" w:pos="720"/>
        </w:tabs>
        <w:ind w:left="720"/>
        <w:jc w:val="both"/>
        <w:rPr>
          <w:rFonts w:asciiTheme="minorHAnsi" w:hAnsiTheme="minorHAnsi" w:cstheme="minorHAnsi"/>
        </w:rPr>
      </w:pPr>
      <w:r w:rsidRPr="006766CF">
        <w:rPr>
          <w:rFonts w:asciiTheme="minorHAnsi" w:hAnsiTheme="minorHAnsi" w:cstheme="minorHAnsi"/>
        </w:rPr>
        <w:t xml:space="preserve">w przypadku niewykupienia pełnej ilości asortymentu, umowa może zostać przedłużona do czasu wykupienia pełnej ilości przedmiotu umowy, określonego </w:t>
      </w:r>
      <w:r w:rsidR="00E035FF" w:rsidRPr="006766CF">
        <w:rPr>
          <w:rFonts w:asciiTheme="minorHAnsi" w:hAnsiTheme="minorHAnsi" w:cstheme="minorHAnsi"/>
        </w:rPr>
        <w:br/>
      </w:r>
      <w:r w:rsidRPr="006766CF">
        <w:rPr>
          <w:rFonts w:asciiTheme="minorHAnsi" w:hAnsiTheme="minorHAnsi" w:cstheme="minorHAnsi"/>
        </w:rPr>
        <w:t>w Załączniku nr 1 do niniejszej umowy lub o okres 12 miesięcy (w zależności, co nastąpi wcześniej).</w:t>
      </w:r>
    </w:p>
    <w:p w14:paraId="37BBB4BA" w14:textId="77777777" w:rsidR="007433F7" w:rsidRPr="006766CF" w:rsidRDefault="007433F7" w:rsidP="007433F7">
      <w:pPr>
        <w:ind w:left="720"/>
        <w:jc w:val="both"/>
        <w:rPr>
          <w:rFonts w:asciiTheme="minorHAnsi" w:hAnsiTheme="minorHAnsi" w:cstheme="minorHAnsi"/>
        </w:rPr>
      </w:pPr>
    </w:p>
    <w:p w14:paraId="37110881" w14:textId="77777777" w:rsidR="00605E28" w:rsidRPr="006766CF" w:rsidRDefault="00605E28" w:rsidP="00605E28">
      <w:pPr>
        <w:jc w:val="center"/>
        <w:rPr>
          <w:rFonts w:asciiTheme="minorHAnsi" w:hAnsiTheme="minorHAnsi" w:cstheme="minorHAnsi"/>
          <w:b/>
          <w:strike/>
        </w:rPr>
      </w:pPr>
    </w:p>
    <w:p w14:paraId="23801AE6" w14:textId="27B6003E" w:rsidR="00605E28" w:rsidRPr="003265FE" w:rsidRDefault="00605E28" w:rsidP="00E035FF">
      <w:pPr>
        <w:jc w:val="center"/>
        <w:rPr>
          <w:rFonts w:asciiTheme="minorHAnsi" w:hAnsiTheme="minorHAnsi" w:cstheme="minorHAnsi"/>
          <w:b/>
          <w:color w:val="000000" w:themeColor="text1"/>
        </w:rPr>
      </w:pPr>
      <w:r w:rsidRPr="006766CF">
        <w:rPr>
          <w:rFonts w:asciiTheme="minorHAnsi" w:hAnsiTheme="minorHAnsi" w:cstheme="minorHAnsi"/>
          <w:b/>
        </w:rPr>
        <w:sym w:font="Arial" w:char="00A7"/>
      </w:r>
      <w:r w:rsidRPr="006766CF">
        <w:rPr>
          <w:rFonts w:asciiTheme="minorHAnsi" w:hAnsiTheme="minorHAnsi" w:cstheme="minorHAnsi"/>
          <w:b/>
        </w:rPr>
        <w:t xml:space="preserve"> </w:t>
      </w:r>
      <w:r w:rsidR="00E27A37" w:rsidRPr="003265FE">
        <w:rPr>
          <w:rFonts w:asciiTheme="minorHAnsi" w:hAnsiTheme="minorHAnsi" w:cstheme="minorHAnsi"/>
          <w:b/>
          <w:color w:val="000000" w:themeColor="text1"/>
        </w:rPr>
        <w:t>10</w:t>
      </w:r>
    </w:p>
    <w:p w14:paraId="0494C1D3" w14:textId="77777777" w:rsidR="00742F92" w:rsidRDefault="00605E28" w:rsidP="00742F92">
      <w:pPr>
        <w:pStyle w:val="Akapitzlist"/>
        <w:numPr>
          <w:ilvl w:val="0"/>
          <w:numId w:val="17"/>
        </w:numPr>
        <w:tabs>
          <w:tab w:val="left" w:pos="0"/>
          <w:tab w:val="left" w:pos="1618"/>
        </w:tabs>
        <w:suppressAutoHyphens/>
        <w:ind w:left="426" w:hanging="426"/>
        <w:jc w:val="both"/>
        <w:rPr>
          <w:rFonts w:asciiTheme="minorHAnsi" w:hAnsiTheme="minorHAnsi" w:cstheme="minorHAnsi"/>
        </w:rPr>
      </w:pPr>
      <w:r w:rsidRPr="00742F92">
        <w:rPr>
          <w:rFonts w:asciiTheme="minorHAnsi" w:hAnsiTheme="minorHAnsi" w:cstheme="minorHAnsi"/>
        </w:rPr>
        <w:t>Informacje dotyczące Strony i uzyskane przez drugą Stronę w związku i przy okazji zawarcia niniejsze</w:t>
      </w:r>
      <w:r w:rsidR="00E035FF" w:rsidRPr="00742F92">
        <w:rPr>
          <w:rFonts w:asciiTheme="minorHAnsi" w:hAnsiTheme="minorHAnsi" w:cstheme="minorHAnsi"/>
        </w:rPr>
        <w:t>j</w:t>
      </w:r>
      <w:r w:rsidRPr="00742F92">
        <w:rPr>
          <w:rFonts w:asciiTheme="minorHAnsi" w:hAnsiTheme="minorHAnsi" w:cstheme="minorHAnsi"/>
        </w:rPr>
        <w:t xml:space="preserve"> Umowy oraz jej wykonywania stanowić będą informacje poufne Strony, której dotyczą, z wyjątkiem informacji, które są informacjami jawnymi z mocy obowiązujących przepisów.</w:t>
      </w:r>
    </w:p>
    <w:p w14:paraId="59DC6E14" w14:textId="77777777" w:rsidR="003D795D" w:rsidRPr="00742F92" w:rsidRDefault="00605E28" w:rsidP="00742F92">
      <w:pPr>
        <w:pStyle w:val="Akapitzlist"/>
        <w:numPr>
          <w:ilvl w:val="0"/>
          <w:numId w:val="17"/>
        </w:numPr>
        <w:tabs>
          <w:tab w:val="left" w:pos="0"/>
          <w:tab w:val="left" w:pos="1618"/>
        </w:tabs>
        <w:suppressAutoHyphens/>
        <w:ind w:left="426" w:hanging="426"/>
        <w:jc w:val="both"/>
        <w:rPr>
          <w:rFonts w:asciiTheme="minorHAnsi" w:hAnsiTheme="minorHAnsi" w:cstheme="minorHAnsi"/>
        </w:rPr>
      </w:pPr>
      <w:r w:rsidRPr="00742F92">
        <w:rPr>
          <w:rFonts w:asciiTheme="minorHAnsi" w:hAnsiTheme="minorHAnsi" w:cstheme="minorHAnsi"/>
        </w:rPr>
        <w:t>Strony zobowiązane są do nieujawniania takich informacji poufnych jakimkolwiek osobom trzecim bez zgody Strony, której dotyczą.</w:t>
      </w:r>
    </w:p>
    <w:p w14:paraId="7877D878" w14:textId="77777777" w:rsidR="00605E28" w:rsidRPr="006766CF" w:rsidRDefault="00605E28" w:rsidP="00742F92">
      <w:pPr>
        <w:pStyle w:val="Akapitzlist"/>
        <w:numPr>
          <w:ilvl w:val="0"/>
          <w:numId w:val="17"/>
        </w:numPr>
        <w:tabs>
          <w:tab w:val="left" w:pos="0"/>
          <w:tab w:val="left" w:pos="1618"/>
        </w:tabs>
        <w:suppressAutoHyphens/>
        <w:ind w:left="426" w:hanging="426"/>
        <w:jc w:val="both"/>
        <w:rPr>
          <w:rFonts w:asciiTheme="minorHAnsi" w:hAnsiTheme="minorHAnsi" w:cstheme="minorHAnsi"/>
        </w:rPr>
      </w:pPr>
      <w:r w:rsidRPr="006766CF">
        <w:rPr>
          <w:rFonts w:asciiTheme="minorHAnsi" w:hAnsiTheme="minorHAnsi" w:cstheme="minorHAnsi"/>
        </w:rPr>
        <w:lastRenderedPageBreak/>
        <w:t>W przypadku ujawnienia takiej informacji poufnej wbrew postanowieniom ust. 1 i ust. 2, Strona ponosi odpowiedzialność odszkodowawczą za szkodę wyrządzoną drugiej Stronie wskutek ujawnienia informacji poufnej</w:t>
      </w:r>
      <w:r w:rsidR="00E035FF" w:rsidRPr="006766CF">
        <w:rPr>
          <w:rFonts w:asciiTheme="minorHAnsi" w:hAnsiTheme="minorHAnsi" w:cstheme="minorHAnsi"/>
        </w:rPr>
        <w:t>.</w:t>
      </w:r>
    </w:p>
    <w:p w14:paraId="28B86051" w14:textId="77777777" w:rsidR="007468B3" w:rsidRPr="006766CF" w:rsidRDefault="007468B3" w:rsidP="007468B3">
      <w:pPr>
        <w:pStyle w:val="Akapitzlist"/>
        <w:ind w:left="644"/>
        <w:jc w:val="center"/>
      </w:pPr>
    </w:p>
    <w:p w14:paraId="4453CC7B" w14:textId="445E983F" w:rsidR="007468B3" w:rsidRPr="006766CF" w:rsidRDefault="005E6F72" w:rsidP="005E6F72">
      <w:pPr>
        <w:pStyle w:val="Akapitzlist"/>
        <w:ind w:left="644"/>
        <w:rPr>
          <w:rFonts w:asciiTheme="minorHAnsi" w:hAnsiTheme="minorHAnsi" w:cstheme="minorHAnsi"/>
          <w:b/>
        </w:rPr>
      </w:pPr>
      <w:r w:rsidRPr="006766CF">
        <w:t xml:space="preserve">                                                              </w:t>
      </w:r>
      <w:r w:rsidR="007468B3" w:rsidRPr="003265FE">
        <w:rPr>
          <w:b/>
          <w:bCs/>
        </w:rPr>
        <w:sym w:font="Arial" w:char="00A7"/>
      </w:r>
      <w:r w:rsidR="003265FE">
        <w:t xml:space="preserve"> </w:t>
      </w:r>
      <w:r w:rsidR="00E27A37" w:rsidRPr="003265FE">
        <w:rPr>
          <w:b/>
          <w:bCs/>
          <w:color w:val="000000" w:themeColor="text1"/>
        </w:rPr>
        <w:t>11</w:t>
      </w:r>
      <w:r w:rsidR="007468B3" w:rsidRPr="00E27A37">
        <w:rPr>
          <w:rFonts w:asciiTheme="minorHAnsi" w:hAnsiTheme="minorHAnsi" w:cstheme="minorHAnsi"/>
          <w:b/>
          <w:strike/>
          <w:color w:val="00B050"/>
        </w:rPr>
        <w:t xml:space="preserve"> </w:t>
      </w:r>
    </w:p>
    <w:p w14:paraId="5DD86858" w14:textId="77777777" w:rsidR="007468B3" w:rsidRPr="006766CF" w:rsidRDefault="007468B3" w:rsidP="007468B3">
      <w:pPr>
        <w:jc w:val="both"/>
        <w:rPr>
          <w:rFonts w:asciiTheme="minorHAnsi" w:hAnsiTheme="minorHAnsi" w:cstheme="minorHAnsi"/>
        </w:rPr>
      </w:pPr>
      <w:r w:rsidRPr="006766CF">
        <w:rPr>
          <w:rFonts w:asciiTheme="minorHAnsi" w:hAnsiTheme="minorHAnsi" w:cstheme="minorHAnsi"/>
        </w:rPr>
        <w:t>Bez uprzedniej pisemnej zgody Zamawiającego Wykonawca nie może dokonać cesji wierzytelności wynikających z niniejszej umowy, jak również nie może zawrzeć umowy poręczenia, faktoringu, zastawu lub innej o podobnym skutku.</w:t>
      </w:r>
    </w:p>
    <w:p w14:paraId="5CF38082" w14:textId="77777777" w:rsidR="00E035FF" w:rsidRPr="006766CF" w:rsidRDefault="00E035FF" w:rsidP="00A24D6D">
      <w:pPr>
        <w:rPr>
          <w:rFonts w:asciiTheme="minorHAnsi" w:hAnsiTheme="minorHAnsi" w:cstheme="minorHAnsi"/>
          <w:b/>
        </w:rPr>
      </w:pPr>
    </w:p>
    <w:p w14:paraId="0495DC90" w14:textId="351A7D24" w:rsidR="007433F7" w:rsidRPr="006766CF" w:rsidRDefault="007433F7" w:rsidP="00605E28">
      <w:pPr>
        <w:jc w:val="center"/>
        <w:rPr>
          <w:rFonts w:asciiTheme="minorHAnsi" w:hAnsiTheme="minorHAnsi" w:cstheme="minorHAnsi"/>
          <w:b/>
        </w:rPr>
      </w:pPr>
      <w:r w:rsidRPr="006766CF">
        <w:rPr>
          <w:rFonts w:asciiTheme="minorHAnsi" w:hAnsiTheme="minorHAnsi" w:cstheme="minorHAnsi"/>
          <w:b/>
        </w:rPr>
        <w:sym w:font="Arial" w:char="00A7"/>
      </w:r>
      <w:r w:rsidR="003265FE">
        <w:rPr>
          <w:rFonts w:asciiTheme="minorHAnsi" w:hAnsiTheme="minorHAnsi" w:cstheme="minorHAnsi"/>
          <w:b/>
        </w:rPr>
        <w:t xml:space="preserve"> </w:t>
      </w:r>
      <w:r w:rsidR="00E27A37" w:rsidRPr="003265FE">
        <w:rPr>
          <w:rFonts w:asciiTheme="minorHAnsi" w:hAnsiTheme="minorHAnsi" w:cstheme="minorHAnsi"/>
          <w:b/>
          <w:color w:val="000000" w:themeColor="text1"/>
        </w:rPr>
        <w:t>12</w:t>
      </w:r>
    </w:p>
    <w:p w14:paraId="043B31EB" w14:textId="77777777" w:rsidR="007433F7" w:rsidRPr="006766CF" w:rsidRDefault="007433F7" w:rsidP="007433F7">
      <w:pPr>
        <w:numPr>
          <w:ilvl w:val="1"/>
          <w:numId w:val="13"/>
        </w:numPr>
        <w:tabs>
          <w:tab w:val="num" w:pos="360"/>
        </w:tabs>
        <w:ind w:left="360"/>
        <w:jc w:val="both"/>
        <w:rPr>
          <w:rFonts w:asciiTheme="minorHAnsi" w:hAnsiTheme="minorHAnsi" w:cstheme="minorHAnsi"/>
          <w:bCs/>
        </w:rPr>
      </w:pPr>
      <w:r w:rsidRPr="006766CF">
        <w:rPr>
          <w:rFonts w:asciiTheme="minorHAnsi" w:hAnsiTheme="minorHAnsi" w:cstheme="minorHAnsi"/>
          <w:bCs/>
        </w:rPr>
        <w:t xml:space="preserve">W sprawach nieuregulowanych niniejszą umową mają zastosowanie odpowiednie przepisy Kodeksu cywilnego o ile przepisy ustawy z dnia 11 września 2019 r. Prawo zamówień publicznych, ustawy o szczególnych rozwiązaniach związanych </w:t>
      </w:r>
      <w:r w:rsidR="00FB3E22" w:rsidRPr="006766CF">
        <w:rPr>
          <w:rFonts w:asciiTheme="minorHAnsi" w:hAnsiTheme="minorHAnsi" w:cstheme="minorHAnsi"/>
          <w:bCs/>
        </w:rPr>
        <w:br/>
      </w:r>
      <w:r w:rsidRPr="006766CF">
        <w:rPr>
          <w:rFonts w:asciiTheme="minorHAnsi" w:hAnsiTheme="minorHAnsi" w:cstheme="minorHAnsi"/>
          <w:bCs/>
        </w:rPr>
        <w:t xml:space="preserve">z zapobieganiem, przeciwdziałaniem i zwalczaniem COVID-19, innych chorób zakaźnych oraz wywoływanych nimi sytuacji kryzysowych oraz </w:t>
      </w:r>
      <w:r w:rsidRPr="006766CF">
        <w:rPr>
          <w:rFonts w:asciiTheme="minorHAnsi" w:hAnsiTheme="minorHAnsi" w:cstheme="minorHAnsi"/>
        </w:rPr>
        <w:t xml:space="preserve">ustawy o wyrobach medycznych </w:t>
      </w:r>
      <w:r w:rsidRPr="006766CF">
        <w:rPr>
          <w:rFonts w:asciiTheme="minorHAnsi" w:hAnsiTheme="minorHAnsi" w:cstheme="minorHAnsi"/>
          <w:bCs/>
        </w:rPr>
        <w:t>nie stanowią inaczej.</w:t>
      </w:r>
    </w:p>
    <w:p w14:paraId="6DF6C149" w14:textId="77777777" w:rsidR="007468B3" w:rsidRPr="006766CF" w:rsidRDefault="007468B3" w:rsidP="007468B3">
      <w:pPr>
        <w:numPr>
          <w:ilvl w:val="1"/>
          <w:numId w:val="13"/>
        </w:numPr>
        <w:tabs>
          <w:tab w:val="num" w:pos="360"/>
        </w:tabs>
        <w:ind w:left="360"/>
        <w:jc w:val="both"/>
        <w:rPr>
          <w:rFonts w:asciiTheme="minorHAnsi" w:hAnsiTheme="minorHAnsi" w:cstheme="minorHAnsi"/>
          <w:bCs/>
        </w:rPr>
      </w:pPr>
      <w:r w:rsidRPr="006766CF">
        <w:rPr>
          <w:rFonts w:asciiTheme="minorHAnsi" w:hAnsiTheme="minorHAnsi" w:cstheme="minorHAnsi"/>
          <w:bCs/>
        </w:rPr>
        <w:t>Strony zobowiązują się dążyć do polubownego zakończenia sporu, stosując przepisy Działu X ustawy Prawo zamówień publicznych.</w:t>
      </w:r>
    </w:p>
    <w:p w14:paraId="2E620136" w14:textId="77777777" w:rsidR="007433F7" w:rsidRPr="006766CF" w:rsidRDefault="007433F7" w:rsidP="007433F7">
      <w:pPr>
        <w:numPr>
          <w:ilvl w:val="1"/>
          <w:numId w:val="13"/>
        </w:numPr>
        <w:tabs>
          <w:tab w:val="num" w:pos="360"/>
        </w:tabs>
        <w:ind w:left="360"/>
        <w:jc w:val="both"/>
        <w:rPr>
          <w:rFonts w:asciiTheme="minorHAnsi" w:hAnsiTheme="minorHAnsi" w:cstheme="minorHAnsi"/>
          <w:bCs/>
        </w:rPr>
      </w:pPr>
      <w:r w:rsidRPr="006766CF">
        <w:rPr>
          <w:rFonts w:asciiTheme="minorHAnsi" w:hAnsiTheme="minorHAnsi" w:cstheme="minorHAnsi"/>
        </w:rPr>
        <w:t>Ewentualne spory wynikłe na tle wykonywania niniejszej umowy, rozstrzygane będą przez sąd powszechny w Krakowie.</w:t>
      </w:r>
    </w:p>
    <w:p w14:paraId="00D5397B" w14:textId="77777777" w:rsidR="007468B3" w:rsidRPr="006766CF" w:rsidRDefault="007433F7"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rPr>
        <w:t>Niniejsza umowa zostaje zawarta na gruncie prawa polskiego i będzie interpretowana zgodnie z jego przepisami.</w:t>
      </w:r>
    </w:p>
    <w:p w14:paraId="0F0AD464" w14:textId="77777777" w:rsidR="007468B3" w:rsidRPr="006766CF" w:rsidRDefault="007433F7"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rPr>
        <w:t>Zmiany danych Wykonawcy, w szczególności: zmiany nazwy na skutek następstwa prawnego lub zmiany formy prawnej na skutek przekształcenia podmiotowo-prawnego, zmiany siedziby, zostaną wprowadzone aneksem do niniejszej umowy.</w:t>
      </w:r>
    </w:p>
    <w:p w14:paraId="2D82B65B" w14:textId="77777777" w:rsidR="007468B3" w:rsidRPr="006766CF" w:rsidRDefault="007433F7" w:rsidP="007433F7">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rPr>
        <w:t>Wszelkie zmiany niniejszej umowy wymagają formy pisemnej pod rygorem nieważności.</w:t>
      </w:r>
    </w:p>
    <w:p w14:paraId="0A9A7E9E" w14:textId="77777777" w:rsidR="007468B3" w:rsidRPr="006766CF" w:rsidRDefault="007433F7"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iCs/>
        </w:rPr>
        <w:t>Umowę sporządzono w dwóch jednobrzmiących egzemplarzach – jeden egzemplarz dla Zamawiającego i jeden dla Wykonawcy. W przypadku złożenia przez Strony oświadczeń woli w postaci elektronicznej opatrzonej kwalifikowanym podpisem elektronicznym weryfikowanym przy pomocy ważnego kwalifikowanego certyfikatu, Umowa będzie sporządzona w jednym egzemplarzu udostępnionym elektronicznie.</w:t>
      </w:r>
    </w:p>
    <w:p w14:paraId="63F81C0C" w14:textId="77777777" w:rsidR="007468B3" w:rsidRPr="006766CF" w:rsidRDefault="007468B3"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bCs/>
        </w:rPr>
        <w:t>U</w:t>
      </w:r>
      <w:r w:rsidRPr="006766CF">
        <w:rPr>
          <w:rFonts w:asciiTheme="minorHAnsi" w:hAnsiTheme="minorHAnsi" w:cstheme="minorHAnsi"/>
        </w:rPr>
        <w:t>mowa wchodzi w życie z dniem podpisania.</w:t>
      </w:r>
    </w:p>
    <w:p w14:paraId="4058D3BC" w14:textId="77777777" w:rsidR="007433F7" w:rsidRPr="006766CF" w:rsidRDefault="00B84790" w:rsidP="007468B3">
      <w:pPr>
        <w:ind w:left="360"/>
        <w:jc w:val="both"/>
        <w:rPr>
          <w:rFonts w:asciiTheme="minorHAnsi" w:hAnsiTheme="minorHAnsi" w:cstheme="minorHAnsi"/>
        </w:rPr>
      </w:pPr>
      <w:r w:rsidRPr="006766CF">
        <w:rPr>
          <w:rFonts w:asciiTheme="minorHAnsi" w:hAnsiTheme="minorHAnsi" w:cstheme="minorHAnsi"/>
          <w:iCs/>
        </w:rPr>
        <w:t xml:space="preserve"> </w:t>
      </w:r>
    </w:p>
    <w:p w14:paraId="2ABFAD83" w14:textId="77777777" w:rsidR="007433F7" w:rsidRPr="006766CF" w:rsidRDefault="007433F7" w:rsidP="007433F7">
      <w:pPr>
        <w:ind w:firstLine="708"/>
        <w:jc w:val="both"/>
        <w:rPr>
          <w:rFonts w:asciiTheme="minorHAnsi" w:hAnsiTheme="minorHAnsi" w:cstheme="minorHAnsi"/>
        </w:rPr>
      </w:pPr>
    </w:p>
    <w:p w14:paraId="167048BE" w14:textId="77777777" w:rsidR="000A6C59" w:rsidRDefault="00FB3E22" w:rsidP="007433F7">
      <w:pPr>
        <w:rPr>
          <w:rFonts w:asciiTheme="minorHAnsi" w:hAnsiTheme="minorHAnsi" w:cstheme="minorHAnsi"/>
          <w:b/>
        </w:rPr>
      </w:pPr>
      <w:r w:rsidRPr="006766CF">
        <w:rPr>
          <w:rFonts w:asciiTheme="minorHAnsi" w:hAnsiTheme="minorHAnsi" w:cstheme="minorHAnsi"/>
          <w:b/>
        </w:rPr>
        <w:t xml:space="preserve">         </w:t>
      </w:r>
      <w:r w:rsidR="007433F7" w:rsidRPr="006766CF">
        <w:rPr>
          <w:rFonts w:asciiTheme="minorHAnsi" w:hAnsiTheme="minorHAnsi" w:cstheme="minorHAnsi"/>
          <w:b/>
        </w:rPr>
        <w:t>WYKONAWCA</w:t>
      </w:r>
      <w:r w:rsidR="007433F7" w:rsidRPr="006766CF">
        <w:rPr>
          <w:rFonts w:asciiTheme="minorHAnsi" w:hAnsiTheme="minorHAnsi" w:cstheme="minorHAnsi"/>
          <w:b/>
        </w:rPr>
        <w:tab/>
      </w:r>
      <w:r w:rsidR="007433F7" w:rsidRPr="006766CF">
        <w:rPr>
          <w:rFonts w:asciiTheme="minorHAnsi" w:hAnsiTheme="minorHAnsi" w:cstheme="minorHAnsi"/>
          <w:b/>
        </w:rPr>
        <w:tab/>
      </w:r>
      <w:r w:rsidR="007433F7" w:rsidRPr="006766CF">
        <w:rPr>
          <w:rFonts w:asciiTheme="minorHAnsi" w:hAnsiTheme="minorHAnsi" w:cstheme="minorHAnsi"/>
          <w:b/>
        </w:rPr>
        <w:tab/>
      </w:r>
      <w:r w:rsidR="007433F7" w:rsidRPr="006766CF">
        <w:rPr>
          <w:rFonts w:asciiTheme="minorHAnsi" w:hAnsiTheme="minorHAnsi" w:cstheme="minorHAnsi"/>
          <w:b/>
        </w:rPr>
        <w:tab/>
      </w:r>
      <w:r w:rsidRPr="006766CF">
        <w:rPr>
          <w:rFonts w:asciiTheme="minorHAnsi" w:hAnsiTheme="minorHAnsi" w:cstheme="minorHAnsi"/>
          <w:b/>
        </w:rPr>
        <w:t xml:space="preserve">                            </w:t>
      </w:r>
      <w:r w:rsidR="007433F7" w:rsidRPr="006766CF">
        <w:rPr>
          <w:rFonts w:asciiTheme="minorHAnsi" w:hAnsiTheme="minorHAnsi" w:cstheme="minorHAnsi"/>
          <w:b/>
        </w:rPr>
        <w:tab/>
      </w:r>
      <w:r w:rsidR="007433F7" w:rsidRPr="006766CF">
        <w:rPr>
          <w:rFonts w:asciiTheme="minorHAnsi" w:hAnsiTheme="minorHAnsi" w:cstheme="minorHAnsi"/>
          <w:b/>
        </w:rPr>
        <w:tab/>
        <w:t>ZAM</w:t>
      </w:r>
      <w:r w:rsidR="0089621D" w:rsidRPr="006766CF">
        <w:rPr>
          <w:rFonts w:asciiTheme="minorHAnsi" w:hAnsiTheme="minorHAnsi" w:cstheme="minorHAnsi"/>
          <w:b/>
        </w:rPr>
        <w:t>AWIAJĄCY</w:t>
      </w:r>
    </w:p>
    <w:p w14:paraId="6CA365CE" w14:textId="77777777" w:rsidR="000A6C59" w:rsidRDefault="000A6C59">
      <w:pPr>
        <w:spacing w:after="160" w:line="259" w:lineRule="auto"/>
        <w:rPr>
          <w:rFonts w:asciiTheme="minorHAnsi" w:hAnsiTheme="minorHAnsi" w:cstheme="minorHAnsi"/>
          <w:b/>
        </w:rPr>
      </w:pPr>
      <w:r>
        <w:rPr>
          <w:rFonts w:asciiTheme="minorHAnsi" w:hAnsiTheme="minorHAnsi" w:cstheme="minorHAnsi"/>
          <w:b/>
        </w:rPr>
        <w:br w:type="page"/>
      </w:r>
    </w:p>
    <w:p w14:paraId="5385864C" w14:textId="77777777" w:rsidR="000A6C59" w:rsidRPr="00A24D6D" w:rsidRDefault="000A6C59" w:rsidP="000A6C59">
      <w:pPr>
        <w:spacing w:line="360" w:lineRule="auto"/>
        <w:jc w:val="center"/>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lastRenderedPageBreak/>
        <w:t>KLAUZULA INFORMACYJNA ZGODNA Z RODO</w:t>
      </w:r>
    </w:p>
    <w:p w14:paraId="447DF231" w14:textId="77777777" w:rsidR="000A6C59" w:rsidRPr="00A24D6D" w:rsidRDefault="000A6C59" w:rsidP="000A6C59">
      <w:pPr>
        <w:spacing w:line="360" w:lineRule="auto"/>
        <w:jc w:val="center"/>
        <w:rPr>
          <w:rFonts w:asciiTheme="minorHAnsi" w:eastAsia="Calibri" w:hAnsiTheme="minorHAnsi" w:cstheme="minorHAnsi"/>
          <w:b/>
          <w:sz w:val="22"/>
          <w:szCs w:val="22"/>
          <w:lang w:eastAsia="en-US"/>
        </w:rPr>
      </w:pPr>
    </w:p>
    <w:p w14:paraId="2EC120D0" w14:textId="77777777" w:rsidR="000A6C59" w:rsidRPr="00A24D6D" w:rsidRDefault="000A6C59" w:rsidP="000A6C59">
      <w:pPr>
        <w:spacing w:line="360" w:lineRule="auto"/>
        <w:jc w:val="both"/>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 xml:space="preserve">Zgodnie z art. 13 ust. 1−2 rozporządzenia Parlamentu Europejskiego i Rady (UE) 2016/679 </w:t>
      </w:r>
      <w:r w:rsidRPr="00A24D6D">
        <w:rPr>
          <w:rFonts w:asciiTheme="minorHAnsi" w:eastAsia="Calibri" w:hAnsiTheme="minorHAnsi" w:cstheme="minorHAnsi"/>
          <w:b/>
          <w:sz w:val="22"/>
          <w:szCs w:val="22"/>
          <w:lang w:eastAsia="en-US"/>
        </w:rPr>
        <w:br/>
        <w:t xml:space="preserve">z 27.04.2016 r. w sprawie ochrony osób fizycznych w związku z przetwarzaniem danych osobowych </w:t>
      </w:r>
      <w:r w:rsidRPr="00A24D6D">
        <w:rPr>
          <w:rFonts w:asciiTheme="minorHAnsi" w:eastAsia="Calibri" w:hAnsiTheme="minorHAnsi" w:cstheme="minorHAnsi"/>
          <w:b/>
          <w:sz w:val="22"/>
          <w:szCs w:val="22"/>
          <w:lang w:eastAsia="en-US"/>
        </w:rPr>
        <w:br/>
        <w:t>i w sprawie swobodnego przepływu takich danych oraz uchylenia dyrektywy 95/46/WE (ogólne rozporządzenie o ochronie danych) (Dz. Urz. UE L 119, s. 1) – dalej RODO – informujemy, że:</w:t>
      </w:r>
    </w:p>
    <w:p w14:paraId="42148B54" w14:textId="77777777" w:rsidR="000A6C59" w:rsidRPr="00A24D6D" w:rsidRDefault="000A6C59" w:rsidP="000A6C59">
      <w:pPr>
        <w:spacing w:line="360" w:lineRule="auto"/>
        <w:jc w:val="center"/>
        <w:rPr>
          <w:rFonts w:asciiTheme="minorHAnsi" w:eastAsia="Calibri" w:hAnsiTheme="minorHAnsi" w:cstheme="minorHAnsi"/>
          <w:b/>
          <w:sz w:val="22"/>
          <w:szCs w:val="22"/>
          <w:lang w:eastAsia="en-US"/>
        </w:rPr>
      </w:pPr>
    </w:p>
    <w:p w14:paraId="2931DF19"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 xml:space="preserve">Administrator Danych Osobowych: </w:t>
      </w:r>
    </w:p>
    <w:p w14:paraId="794883CA" w14:textId="442E2177" w:rsidR="000A6C59" w:rsidRPr="00A24D6D" w:rsidRDefault="000A6C59" w:rsidP="00A24D6D">
      <w:pPr>
        <w:spacing w:line="360" w:lineRule="auto"/>
        <w:ind w:left="284"/>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Administratorem danych </w:t>
      </w:r>
      <w:r w:rsidRPr="00A24D6D">
        <w:rPr>
          <w:rFonts w:asciiTheme="minorHAnsi" w:eastAsia="Calibri" w:hAnsiTheme="minorHAnsi" w:cstheme="minorHAnsi"/>
          <w:sz w:val="22"/>
          <w:szCs w:val="22"/>
          <w:u w:val="single"/>
          <w:lang w:eastAsia="en-US"/>
        </w:rPr>
        <w:t>osobowych Oferentów oraz Wykonawców</w:t>
      </w:r>
      <w:r w:rsidRPr="00A24D6D">
        <w:rPr>
          <w:rFonts w:asciiTheme="minorHAnsi" w:eastAsia="Calibri" w:hAnsiTheme="minorHAnsi" w:cstheme="minorHAnsi"/>
          <w:sz w:val="22"/>
          <w:szCs w:val="22"/>
          <w:lang w:eastAsia="en-US"/>
        </w:rPr>
        <w:t xml:space="preserve"> jest Wojewódzka Przychodnia Stomatologiczna im. Dr. n. med. Zbigniewa Żaka w Krakowie Samodzielny Publiczny Zakład Opieki Zdrowotnej, ul. Batorego 3, 31-135 Kraków, KRS: 0000002532, NIP: 6762072366, REGON: 351516973.</w:t>
      </w:r>
    </w:p>
    <w:p w14:paraId="6DF4E80C"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b/>
          <w:sz w:val="22"/>
          <w:szCs w:val="22"/>
          <w:lang w:eastAsia="en-US"/>
        </w:rPr>
        <w:t xml:space="preserve">Inspektor Ochrony Danych: </w:t>
      </w:r>
    </w:p>
    <w:p w14:paraId="67770460" w14:textId="38C6B151" w:rsidR="000A6C59" w:rsidRPr="00A24D6D" w:rsidRDefault="000A6C59" w:rsidP="00A24D6D">
      <w:pPr>
        <w:spacing w:line="360" w:lineRule="auto"/>
        <w:ind w:left="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Wyznaczyliśmy Inspektora Ochrony Danych, z którym może się Pan/Pani skontaktować </w:t>
      </w:r>
      <w:r w:rsidRPr="00A24D6D">
        <w:rPr>
          <w:rFonts w:asciiTheme="minorHAnsi" w:eastAsia="Calibri" w:hAnsiTheme="minorHAnsi" w:cstheme="minorHAnsi"/>
          <w:sz w:val="22"/>
          <w:szCs w:val="22"/>
          <w:lang w:eastAsia="en-US"/>
        </w:rPr>
        <w:br/>
        <w:t>w sprawach ochrony swoich danych osobowych za pośrednictwem adresu email: dane@kancelariaseweryn.pl, pod numerem telefonu +48 692 803 262 lub pisemnie na adres naszej siedziby, wskazany w pkt 1.</w:t>
      </w:r>
    </w:p>
    <w:p w14:paraId="5BEFC5FE" w14:textId="77777777" w:rsidR="000A6C59" w:rsidRPr="00A24D6D" w:rsidRDefault="000A6C59" w:rsidP="00A24D6D">
      <w:pPr>
        <w:numPr>
          <w:ilvl w:val="0"/>
          <w:numId w:val="19"/>
        </w:numPr>
        <w:spacing w:after="200" w:line="360" w:lineRule="auto"/>
        <w:ind w:left="284" w:hanging="284"/>
        <w:contextualSpacing/>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Cele i podstawy przetwarzania:</w:t>
      </w:r>
    </w:p>
    <w:p w14:paraId="188B896D" w14:textId="77777777" w:rsidR="000A6C59" w:rsidRPr="00A24D6D" w:rsidRDefault="000A6C59" w:rsidP="00A24D6D">
      <w:pPr>
        <w:spacing w:after="200" w:line="360" w:lineRule="auto"/>
        <w:ind w:left="284"/>
        <w:contextualSpacing/>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Pana/Pani dane osobowe będą przetwarzane w następującym celu:</w:t>
      </w:r>
    </w:p>
    <w:p w14:paraId="3C23E082" w14:textId="77777777" w:rsidR="000A6C59" w:rsidRPr="00A24D6D" w:rsidRDefault="000A6C59" w:rsidP="00A24D6D">
      <w:pPr>
        <w:numPr>
          <w:ilvl w:val="0"/>
          <w:numId w:val="20"/>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4768A0C3" w14:textId="77777777" w:rsidR="000A6C59" w:rsidRPr="00A24D6D" w:rsidRDefault="000A6C59" w:rsidP="00A24D6D">
      <w:pPr>
        <w:numPr>
          <w:ilvl w:val="0"/>
          <w:numId w:val="20"/>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w celu dochodzenia roszczeń z tytułu prowadzonej przez Administratora działalności gospodarczej (na podstawie art. 6 ust. 1 lit. B oraz f RODO); </w:t>
      </w:r>
    </w:p>
    <w:p w14:paraId="13EC21E6" w14:textId="77777777" w:rsidR="000A6C59" w:rsidRPr="00A24D6D" w:rsidRDefault="000A6C59" w:rsidP="00A24D6D">
      <w:pPr>
        <w:numPr>
          <w:ilvl w:val="0"/>
          <w:numId w:val="20"/>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w celu realizacji obowiązków względem organów podatkowych, organów kontrolnych (na podstawie art. 6 ust. 1 lit. C RODO w zw. Z art. 74 ust. 2 ustawy z dnia 29 września 1994 r. o rachunkowości, art. 64 ust. 1 oraz art. 107 ust. 5 pkt 13 ustawy z dnia 27 sierpnia 2004 r. o świadczeniach opieki zdrowotnej finansowanych ze środków publicznych);</w:t>
      </w:r>
    </w:p>
    <w:p w14:paraId="64DD2BDA" w14:textId="77777777" w:rsidR="000A6C59" w:rsidRPr="00A24D6D" w:rsidRDefault="000A6C59" w:rsidP="000A6C59">
      <w:pPr>
        <w:spacing w:after="200" w:line="360" w:lineRule="auto"/>
        <w:ind w:left="1440"/>
        <w:contextualSpacing/>
        <w:jc w:val="both"/>
        <w:rPr>
          <w:rFonts w:asciiTheme="minorHAnsi" w:eastAsia="Calibri" w:hAnsiTheme="minorHAnsi" w:cstheme="minorHAnsi"/>
          <w:sz w:val="22"/>
          <w:szCs w:val="22"/>
          <w:lang w:eastAsia="en-US"/>
        </w:rPr>
      </w:pPr>
    </w:p>
    <w:p w14:paraId="13E825FC" w14:textId="77777777" w:rsidR="000A6C59" w:rsidRPr="00A24D6D" w:rsidRDefault="000A6C59" w:rsidP="00A24D6D">
      <w:pPr>
        <w:numPr>
          <w:ilvl w:val="0"/>
          <w:numId w:val="19"/>
        </w:numPr>
        <w:spacing w:after="200" w:line="360" w:lineRule="auto"/>
        <w:ind w:left="284" w:hanging="284"/>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Okres przechowywania danych:</w:t>
      </w:r>
    </w:p>
    <w:p w14:paraId="4C05FB94"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Na czas realizacji umowy. </w:t>
      </w:r>
    </w:p>
    <w:p w14:paraId="1C913E1A"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t>Okres przetwarzania danych w celu dochodzenia roszczeń (np. w postępowaniach windykacyjnych) jest taki sam jak okres przedawnienia roszczeń, wynikający z przepisów kodeksu cywilnego.</w:t>
      </w:r>
      <w:r w:rsidRPr="00A24D6D">
        <w:rPr>
          <w:rFonts w:asciiTheme="minorHAnsi" w:eastAsia="Calibri" w:hAnsiTheme="minorHAnsi" w:cstheme="minorHAnsi"/>
          <w:b/>
          <w:sz w:val="22"/>
          <w:szCs w:val="22"/>
          <w:lang w:eastAsia="en-US"/>
        </w:rPr>
        <w:t xml:space="preserve"> </w:t>
      </w:r>
    </w:p>
    <w:p w14:paraId="0B081D0D"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lastRenderedPageBreak/>
        <w:t xml:space="preserve">Dane przetwarzane na potrzeby rachunkowości oraz ze względów podatkowych są przetwarzane przez 5 lat liczonych od końca roku kalendarzowego, w którym powstał obowiązek podatkowy. </w:t>
      </w:r>
    </w:p>
    <w:p w14:paraId="514F38A3"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t>Po upływie wyżej wymienionych okresów dane są usuwane.</w:t>
      </w:r>
    </w:p>
    <w:p w14:paraId="673CB8E7" w14:textId="77777777" w:rsidR="000A6C59" w:rsidRPr="00A24D6D" w:rsidRDefault="000A6C59" w:rsidP="000A6C59">
      <w:pPr>
        <w:spacing w:line="360" w:lineRule="auto"/>
        <w:ind w:left="720"/>
        <w:contextualSpacing/>
        <w:jc w:val="both"/>
        <w:rPr>
          <w:rFonts w:asciiTheme="minorHAnsi" w:eastAsia="Calibri" w:hAnsiTheme="minorHAnsi" w:cstheme="minorHAnsi"/>
          <w:b/>
          <w:sz w:val="22"/>
          <w:szCs w:val="22"/>
          <w:lang w:eastAsia="en-US"/>
        </w:rPr>
      </w:pPr>
    </w:p>
    <w:p w14:paraId="1F8E6125"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t xml:space="preserve"> </w:t>
      </w:r>
      <w:r w:rsidRPr="00A24D6D">
        <w:rPr>
          <w:rFonts w:asciiTheme="minorHAnsi" w:eastAsia="Calibri" w:hAnsiTheme="minorHAnsi" w:cstheme="minorHAnsi"/>
          <w:b/>
          <w:sz w:val="22"/>
          <w:szCs w:val="22"/>
          <w:lang w:eastAsia="en-US"/>
        </w:rPr>
        <w:t xml:space="preserve">Prawo do sprzeciwu: </w:t>
      </w:r>
    </w:p>
    <w:p w14:paraId="34317925" w14:textId="398D429F" w:rsidR="000A6C59" w:rsidRPr="00A24D6D" w:rsidRDefault="000A6C59" w:rsidP="00A24D6D">
      <w:pPr>
        <w:tabs>
          <w:tab w:val="left" w:pos="4924"/>
        </w:tabs>
        <w:spacing w:line="360" w:lineRule="auto"/>
        <w:ind w:left="284"/>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Zgodnie z RODO, przysługuje Panu/Pani:</w:t>
      </w:r>
      <w:r w:rsidR="00A24D6D">
        <w:rPr>
          <w:rFonts w:asciiTheme="minorHAnsi" w:eastAsia="Calibri" w:hAnsiTheme="minorHAnsi" w:cstheme="minorHAnsi"/>
          <w:sz w:val="22"/>
          <w:szCs w:val="22"/>
          <w:lang w:eastAsia="en-US"/>
        </w:rPr>
        <w:tab/>
      </w:r>
    </w:p>
    <w:p w14:paraId="69015CD3"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a)</w:t>
      </w:r>
      <w:r w:rsidRPr="00A24D6D">
        <w:rPr>
          <w:rFonts w:asciiTheme="minorHAnsi" w:eastAsia="Calibri" w:hAnsiTheme="minorHAnsi" w:cstheme="minorHAnsi"/>
          <w:sz w:val="22"/>
          <w:szCs w:val="22"/>
          <w:lang w:eastAsia="en-US"/>
        </w:rPr>
        <w:tab/>
        <w:t>prawo dostępu do swoich danych oraz otrzymania ich kopii;</w:t>
      </w:r>
    </w:p>
    <w:p w14:paraId="7453096E"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b)</w:t>
      </w:r>
      <w:r w:rsidRPr="00A24D6D">
        <w:rPr>
          <w:rFonts w:asciiTheme="minorHAnsi" w:eastAsia="Calibri" w:hAnsiTheme="minorHAnsi" w:cstheme="minorHAnsi"/>
          <w:sz w:val="22"/>
          <w:szCs w:val="22"/>
          <w:lang w:eastAsia="en-US"/>
        </w:rPr>
        <w:tab/>
        <w:t>prawo do sprostowania (poprawiania) swoich danych;</w:t>
      </w:r>
    </w:p>
    <w:p w14:paraId="309DA7B0"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c)</w:t>
      </w:r>
      <w:r w:rsidRPr="00A24D6D">
        <w:rPr>
          <w:rFonts w:asciiTheme="minorHAnsi" w:eastAsia="Calibri" w:hAnsiTheme="minorHAnsi" w:cstheme="minorHAnsi"/>
          <w:sz w:val="22"/>
          <w:szCs w:val="22"/>
          <w:lang w:eastAsia="en-US"/>
        </w:rPr>
        <w:tab/>
        <w:t>prawo do usunięcia danych, ograniczenia przetwarzania danych;</w:t>
      </w:r>
    </w:p>
    <w:p w14:paraId="2B36E5FA"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d)</w:t>
      </w:r>
      <w:r w:rsidRPr="00A24D6D">
        <w:rPr>
          <w:rFonts w:asciiTheme="minorHAnsi" w:eastAsia="Calibri" w:hAnsiTheme="minorHAnsi" w:cstheme="minorHAnsi"/>
          <w:sz w:val="22"/>
          <w:szCs w:val="22"/>
          <w:lang w:eastAsia="en-US"/>
        </w:rPr>
        <w:tab/>
        <w:t>prawo do wniesienia sprzeciwu wobec przetwarzania danych;</w:t>
      </w:r>
    </w:p>
    <w:p w14:paraId="742175E5"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e)</w:t>
      </w:r>
      <w:r w:rsidRPr="00A24D6D">
        <w:rPr>
          <w:rFonts w:asciiTheme="minorHAnsi" w:eastAsia="Calibri" w:hAnsiTheme="minorHAnsi" w:cstheme="minorHAnsi"/>
          <w:sz w:val="22"/>
          <w:szCs w:val="22"/>
          <w:lang w:eastAsia="en-US"/>
        </w:rPr>
        <w:tab/>
        <w:t>prawo do przenoszenia danych;</w:t>
      </w:r>
    </w:p>
    <w:p w14:paraId="42B4B65F"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f)</w:t>
      </w:r>
      <w:r w:rsidRPr="00A24D6D">
        <w:rPr>
          <w:rFonts w:asciiTheme="minorHAnsi" w:eastAsia="Calibri" w:hAnsiTheme="minorHAnsi" w:cstheme="minorHAnsi"/>
          <w:sz w:val="22"/>
          <w:szCs w:val="22"/>
          <w:lang w:eastAsia="en-US"/>
        </w:rPr>
        <w:tab/>
        <w:t>prawo do wniesienia skargi do organu nadzorczego.</w:t>
      </w:r>
    </w:p>
    <w:p w14:paraId="29C52ECF"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Podanie danych osobowych jest dobrowolne, jednakże niezbędne do zawarcia umowy. Konsekwencją niepodania danych osobowych będzie brak realizacji umowy;</w:t>
      </w:r>
    </w:p>
    <w:p w14:paraId="0CA17BF1"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Administrator nie podejmuje decyzji w sposób zautomatyzowany w oparciu o Państwa dane osobowe.    </w:t>
      </w:r>
    </w:p>
    <w:p w14:paraId="2A1C7DA1"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Administrator nie zamierza przekazywać Państwa danych osobowych do państwa trzeciego lub organizacji międzynarodowej.</w:t>
      </w:r>
    </w:p>
    <w:p w14:paraId="220C625B" w14:textId="77777777" w:rsidR="000A6C59" w:rsidRPr="00A24D6D" w:rsidRDefault="000A6C59" w:rsidP="000A6C59">
      <w:pPr>
        <w:spacing w:line="360" w:lineRule="auto"/>
        <w:ind w:left="720"/>
        <w:contextualSpacing/>
        <w:jc w:val="both"/>
        <w:rPr>
          <w:rFonts w:asciiTheme="minorHAnsi" w:eastAsia="Calibri" w:hAnsiTheme="minorHAnsi" w:cstheme="minorHAnsi"/>
          <w:sz w:val="22"/>
          <w:szCs w:val="22"/>
          <w:lang w:eastAsia="en-US"/>
        </w:rPr>
      </w:pPr>
    </w:p>
    <w:p w14:paraId="502600DE" w14:textId="77777777" w:rsidR="000A6C59" w:rsidRPr="00A24D6D" w:rsidRDefault="000A6C59" w:rsidP="000A6C59">
      <w:pPr>
        <w:spacing w:line="360" w:lineRule="auto"/>
        <w:jc w:val="both"/>
        <w:rPr>
          <w:rFonts w:asciiTheme="minorHAnsi" w:eastAsia="Calibri" w:hAnsiTheme="minorHAnsi" w:cstheme="minorHAnsi"/>
          <w:b/>
          <w:sz w:val="22"/>
          <w:szCs w:val="22"/>
          <w:u w:val="single"/>
          <w:lang w:eastAsia="en-US"/>
        </w:rPr>
      </w:pPr>
      <w:r w:rsidRPr="00A24D6D">
        <w:rPr>
          <w:rFonts w:asciiTheme="minorHAnsi" w:eastAsia="Calibri" w:hAnsiTheme="minorHAnsi" w:cstheme="minorHAnsi"/>
          <w:b/>
          <w:sz w:val="22"/>
          <w:szCs w:val="22"/>
          <w:u w:val="single"/>
          <w:lang w:eastAsia="en-US"/>
        </w:rPr>
        <w:t>Oświadczam, iż:</w:t>
      </w:r>
    </w:p>
    <w:p w14:paraId="5CFC2D3F"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1. Podaję dane osobowe dobrowolnie i oświadczam, że są one zgodne z prawdą.</w:t>
      </w:r>
    </w:p>
    <w:p w14:paraId="5160B99B"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2. Zapoznałem(-</w:t>
      </w:r>
      <w:proofErr w:type="spellStart"/>
      <w:r w:rsidRPr="00A24D6D">
        <w:rPr>
          <w:rFonts w:asciiTheme="minorHAnsi" w:eastAsia="Calibri" w:hAnsiTheme="minorHAnsi" w:cstheme="minorHAnsi"/>
          <w:sz w:val="22"/>
          <w:szCs w:val="22"/>
          <w:lang w:eastAsia="en-US"/>
        </w:rPr>
        <w:t>am</w:t>
      </w:r>
      <w:proofErr w:type="spellEnd"/>
      <w:r w:rsidRPr="00A24D6D">
        <w:rPr>
          <w:rFonts w:asciiTheme="minorHAnsi" w:eastAsia="Calibri" w:hAnsiTheme="minorHAnsi" w:cstheme="minorHAnsi"/>
          <w:sz w:val="22"/>
          <w:szCs w:val="22"/>
          <w:lang w:eastAsia="en-US"/>
        </w:rPr>
        <w:t>) się z treścią powyższej klauzuli informacyjnej.</w:t>
      </w:r>
    </w:p>
    <w:p w14:paraId="06BD427C"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p>
    <w:p w14:paraId="25AC33FD"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p>
    <w:p w14:paraId="5A533971" w14:textId="2D6105FB" w:rsidR="000A6C59" w:rsidRPr="00A24D6D" w:rsidRDefault="000A6C59" w:rsidP="000A6C59">
      <w:pPr>
        <w:spacing w:line="360" w:lineRule="auto"/>
        <w:ind w:left="4956"/>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w:t>
      </w:r>
      <w:r w:rsidR="00A24D6D">
        <w:rPr>
          <w:rFonts w:asciiTheme="minorHAnsi" w:eastAsia="Calibri" w:hAnsiTheme="minorHAnsi" w:cstheme="minorHAnsi"/>
          <w:sz w:val="22"/>
          <w:szCs w:val="22"/>
          <w:lang w:eastAsia="en-US"/>
        </w:rPr>
        <w:t>…..</w:t>
      </w:r>
    </w:p>
    <w:p w14:paraId="45CF774C" w14:textId="77777777" w:rsidR="000A6C59" w:rsidRPr="00A24D6D" w:rsidRDefault="000A6C59" w:rsidP="000A6C59">
      <w:pPr>
        <w:spacing w:line="360" w:lineRule="auto"/>
        <w:ind w:left="4956"/>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 (data i podpis Wykonawcy)</w:t>
      </w:r>
    </w:p>
    <w:p w14:paraId="432070E1" w14:textId="77777777" w:rsidR="000A6C59" w:rsidRPr="00A24D6D" w:rsidRDefault="000A6C59" w:rsidP="000A6C59">
      <w:pPr>
        <w:spacing w:line="360" w:lineRule="auto"/>
        <w:rPr>
          <w:rFonts w:asciiTheme="minorHAnsi" w:hAnsiTheme="minorHAnsi" w:cstheme="minorHAnsi"/>
        </w:rPr>
      </w:pPr>
    </w:p>
    <w:p w14:paraId="4E975283" w14:textId="77777777" w:rsidR="0005308E" w:rsidRPr="00A24D6D" w:rsidRDefault="0005308E" w:rsidP="007433F7">
      <w:pPr>
        <w:rPr>
          <w:rFonts w:asciiTheme="minorHAnsi" w:hAnsiTheme="minorHAnsi" w:cstheme="minorHAnsi"/>
        </w:rPr>
      </w:pPr>
    </w:p>
    <w:sectPr w:rsidR="0005308E" w:rsidRPr="00A24D6D" w:rsidSect="003452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3Font_1">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90B"/>
    <w:multiLevelType w:val="hybridMultilevel"/>
    <w:tmpl w:val="90C692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CD27C02"/>
    <w:multiLevelType w:val="hybridMultilevel"/>
    <w:tmpl w:val="CF06AF4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6475C8C"/>
    <w:multiLevelType w:val="hybridMultilevel"/>
    <w:tmpl w:val="4F88A7BC"/>
    <w:lvl w:ilvl="0" w:tplc="4AEC8CFA">
      <w:start w:val="1"/>
      <w:numFmt w:val="decimal"/>
      <w:lvlText w:val="%1."/>
      <w:lvlJc w:val="left"/>
      <w:pPr>
        <w:tabs>
          <w:tab w:val="num" w:pos="360"/>
        </w:tabs>
        <w:ind w:left="360" w:hanging="360"/>
      </w:pPr>
      <w:rPr>
        <w:strike w:val="0"/>
        <w:color w:val="000000" w:themeColor="text1"/>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1DDD57A5"/>
    <w:multiLevelType w:val="hybridMultilevel"/>
    <w:tmpl w:val="6F8A791C"/>
    <w:lvl w:ilvl="0" w:tplc="B486F6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796BE6"/>
    <w:multiLevelType w:val="hybridMultilevel"/>
    <w:tmpl w:val="53FE8986"/>
    <w:lvl w:ilvl="0" w:tplc="1D800558">
      <w:start w:val="1"/>
      <w:numFmt w:val="decimal"/>
      <w:lvlText w:val="%1)"/>
      <w:lvlJc w:val="left"/>
      <w:pPr>
        <w:tabs>
          <w:tab w:val="num" w:pos="720"/>
        </w:tabs>
        <w:ind w:left="720" w:hanging="360"/>
      </w:pPr>
      <w:rPr>
        <w:rFonts w:ascii="Times New Roman" w:eastAsia="Times New Roman" w:hAnsi="Times New Roman" w:cs="Times New Roman"/>
      </w:rPr>
    </w:lvl>
    <w:lvl w:ilvl="1" w:tplc="6C6612D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155954"/>
    <w:multiLevelType w:val="hybridMultilevel"/>
    <w:tmpl w:val="5DEEF6AC"/>
    <w:lvl w:ilvl="0" w:tplc="04150011">
      <w:start w:val="1"/>
      <w:numFmt w:val="decimal"/>
      <w:lvlText w:val="%1)"/>
      <w:lvlJc w:val="left"/>
      <w:pPr>
        <w:tabs>
          <w:tab w:val="num" w:pos="1140"/>
        </w:tabs>
        <w:ind w:left="1140" w:hanging="360"/>
      </w:pPr>
      <w:rPr>
        <w:rFonts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2991B0D"/>
    <w:multiLevelType w:val="hybridMultilevel"/>
    <w:tmpl w:val="1598B6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3F256ED"/>
    <w:multiLevelType w:val="hybridMultilevel"/>
    <w:tmpl w:val="855A77C2"/>
    <w:lvl w:ilvl="0" w:tplc="D480A958">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4E3A3FF5"/>
    <w:multiLevelType w:val="hybridMultilevel"/>
    <w:tmpl w:val="7EC86436"/>
    <w:lvl w:ilvl="0" w:tplc="DE7AA69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2204A68"/>
    <w:multiLevelType w:val="hybridMultilevel"/>
    <w:tmpl w:val="855A77C2"/>
    <w:lvl w:ilvl="0" w:tplc="D480A958">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55F572FB"/>
    <w:multiLevelType w:val="hybridMultilevel"/>
    <w:tmpl w:val="BF8AABE6"/>
    <w:lvl w:ilvl="0" w:tplc="421EC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6C7248B"/>
    <w:multiLevelType w:val="hybridMultilevel"/>
    <w:tmpl w:val="021655BA"/>
    <w:lvl w:ilvl="0" w:tplc="1E3A16A8">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3CE44360">
      <w:start w:val="1"/>
      <w:numFmt w:val="decimal"/>
      <w:lvlText w:val="%4."/>
      <w:lvlJc w:val="left"/>
      <w:pPr>
        <w:ind w:left="2880" w:hanging="360"/>
      </w:pPr>
      <w:rPr>
        <w:rFonts w:ascii="Times New Roman" w:hAnsi="Times New Roman" w:cs="Times New Roman" w:hint="default"/>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E3B0E32"/>
    <w:multiLevelType w:val="hybridMultilevel"/>
    <w:tmpl w:val="2E865ACC"/>
    <w:lvl w:ilvl="0" w:tplc="A77CD9FA">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F777413"/>
    <w:multiLevelType w:val="hybridMultilevel"/>
    <w:tmpl w:val="9FE2281A"/>
    <w:lvl w:ilvl="0" w:tplc="D1B0E45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9FF102B"/>
    <w:multiLevelType w:val="hybridMultilevel"/>
    <w:tmpl w:val="51045AB2"/>
    <w:lvl w:ilvl="0" w:tplc="C9A8ADCA">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34170877">
    <w:abstractNumId w:val="2"/>
  </w:num>
  <w:num w:numId="2" w16cid:durableId="2075008543">
    <w:abstractNumId w:val="16"/>
  </w:num>
  <w:num w:numId="3" w16cid:durableId="1194924793">
    <w:abstractNumId w:val="5"/>
  </w:num>
  <w:num w:numId="4" w16cid:durableId="1166162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756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36249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6409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49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2728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181141">
    <w:abstractNumId w:val="6"/>
  </w:num>
  <w:num w:numId="11" w16cid:durableId="1136491955">
    <w:abstractNumId w:val="18"/>
  </w:num>
  <w:num w:numId="12" w16cid:durableId="292828254">
    <w:abstractNumId w:val="8"/>
  </w:num>
  <w:num w:numId="13" w16cid:durableId="199475148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9150338">
    <w:abstractNumId w:val="4"/>
  </w:num>
  <w:num w:numId="15" w16cid:durableId="661542401">
    <w:abstractNumId w:val="7"/>
  </w:num>
  <w:num w:numId="16" w16cid:durableId="421804901">
    <w:abstractNumId w:val="11"/>
  </w:num>
  <w:num w:numId="17" w16cid:durableId="380908298">
    <w:abstractNumId w:val="1"/>
  </w:num>
  <w:num w:numId="18" w16cid:durableId="157429049">
    <w:abstractNumId w:val="10"/>
  </w:num>
  <w:num w:numId="19" w16cid:durableId="18575725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11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3F7"/>
    <w:rsid w:val="00000285"/>
    <w:rsid w:val="0000036D"/>
    <w:rsid w:val="00000E16"/>
    <w:rsid w:val="000022B6"/>
    <w:rsid w:val="00012108"/>
    <w:rsid w:val="00016AAD"/>
    <w:rsid w:val="00024A44"/>
    <w:rsid w:val="00026344"/>
    <w:rsid w:val="000268FA"/>
    <w:rsid w:val="0003056E"/>
    <w:rsid w:val="00030D28"/>
    <w:rsid w:val="00033917"/>
    <w:rsid w:val="0003711C"/>
    <w:rsid w:val="00040F99"/>
    <w:rsid w:val="000412D7"/>
    <w:rsid w:val="000417DC"/>
    <w:rsid w:val="0004216B"/>
    <w:rsid w:val="00050F3F"/>
    <w:rsid w:val="00051686"/>
    <w:rsid w:val="00052A4D"/>
    <w:rsid w:val="00052ECD"/>
    <w:rsid w:val="0005308E"/>
    <w:rsid w:val="000542B4"/>
    <w:rsid w:val="00054884"/>
    <w:rsid w:val="000568AD"/>
    <w:rsid w:val="00063E92"/>
    <w:rsid w:val="000650C0"/>
    <w:rsid w:val="00066522"/>
    <w:rsid w:val="00066F20"/>
    <w:rsid w:val="00067FD6"/>
    <w:rsid w:val="00072C33"/>
    <w:rsid w:val="000744B2"/>
    <w:rsid w:val="0007595A"/>
    <w:rsid w:val="00076388"/>
    <w:rsid w:val="0008297C"/>
    <w:rsid w:val="00083860"/>
    <w:rsid w:val="00084BF1"/>
    <w:rsid w:val="000856C4"/>
    <w:rsid w:val="000907D0"/>
    <w:rsid w:val="000969DF"/>
    <w:rsid w:val="00096C7E"/>
    <w:rsid w:val="000A0CA0"/>
    <w:rsid w:val="000A1388"/>
    <w:rsid w:val="000A4AD7"/>
    <w:rsid w:val="000A6C59"/>
    <w:rsid w:val="000A7EBF"/>
    <w:rsid w:val="000B0EA6"/>
    <w:rsid w:val="000B27A1"/>
    <w:rsid w:val="000B33B4"/>
    <w:rsid w:val="000B63A2"/>
    <w:rsid w:val="000C52BF"/>
    <w:rsid w:val="000D5868"/>
    <w:rsid w:val="000E08C4"/>
    <w:rsid w:val="000E33E1"/>
    <w:rsid w:val="000F6C87"/>
    <w:rsid w:val="0010146D"/>
    <w:rsid w:val="00101A7F"/>
    <w:rsid w:val="00103DD7"/>
    <w:rsid w:val="00112D5D"/>
    <w:rsid w:val="001207EE"/>
    <w:rsid w:val="00122FC9"/>
    <w:rsid w:val="001252B9"/>
    <w:rsid w:val="00125C33"/>
    <w:rsid w:val="00127E3F"/>
    <w:rsid w:val="00131938"/>
    <w:rsid w:val="001337CB"/>
    <w:rsid w:val="001342D3"/>
    <w:rsid w:val="00134862"/>
    <w:rsid w:val="00135D56"/>
    <w:rsid w:val="00137490"/>
    <w:rsid w:val="001410FE"/>
    <w:rsid w:val="00146471"/>
    <w:rsid w:val="00150C4D"/>
    <w:rsid w:val="00150D12"/>
    <w:rsid w:val="00151346"/>
    <w:rsid w:val="001516E8"/>
    <w:rsid w:val="0015272A"/>
    <w:rsid w:val="001546F8"/>
    <w:rsid w:val="00155ADF"/>
    <w:rsid w:val="001578A4"/>
    <w:rsid w:val="001600DA"/>
    <w:rsid w:val="00160D20"/>
    <w:rsid w:val="00161A6B"/>
    <w:rsid w:val="001631CA"/>
    <w:rsid w:val="0016368F"/>
    <w:rsid w:val="00163D92"/>
    <w:rsid w:val="00166CB9"/>
    <w:rsid w:val="001670A1"/>
    <w:rsid w:val="00167C19"/>
    <w:rsid w:val="001712D3"/>
    <w:rsid w:val="00171415"/>
    <w:rsid w:val="00171F0A"/>
    <w:rsid w:val="001726B9"/>
    <w:rsid w:val="0017318B"/>
    <w:rsid w:val="001749DF"/>
    <w:rsid w:val="00175E6E"/>
    <w:rsid w:val="00181D75"/>
    <w:rsid w:val="001824A0"/>
    <w:rsid w:val="00182535"/>
    <w:rsid w:val="00183969"/>
    <w:rsid w:val="00184FEB"/>
    <w:rsid w:val="00186080"/>
    <w:rsid w:val="001923E6"/>
    <w:rsid w:val="0019270F"/>
    <w:rsid w:val="00193530"/>
    <w:rsid w:val="00193708"/>
    <w:rsid w:val="0019374C"/>
    <w:rsid w:val="001938B7"/>
    <w:rsid w:val="00193D23"/>
    <w:rsid w:val="00193EBF"/>
    <w:rsid w:val="00195FB7"/>
    <w:rsid w:val="001961A4"/>
    <w:rsid w:val="001A070F"/>
    <w:rsid w:val="001A253E"/>
    <w:rsid w:val="001A392E"/>
    <w:rsid w:val="001A5965"/>
    <w:rsid w:val="001A5D69"/>
    <w:rsid w:val="001B05C1"/>
    <w:rsid w:val="001B132E"/>
    <w:rsid w:val="001B13BC"/>
    <w:rsid w:val="001B20E1"/>
    <w:rsid w:val="001B23C4"/>
    <w:rsid w:val="001B440F"/>
    <w:rsid w:val="001B7652"/>
    <w:rsid w:val="001C0050"/>
    <w:rsid w:val="001C08A0"/>
    <w:rsid w:val="001C14F6"/>
    <w:rsid w:val="001C60E5"/>
    <w:rsid w:val="001C6BCB"/>
    <w:rsid w:val="001C7C39"/>
    <w:rsid w:val="001D186D"/>
    <w:rsid w:val="001D2E5C"/>
    <w:rsid w:val="001D2F6A"/>
    <w:rsid w:val="001D33E3"/>
    <w:rsid w:val="001D54D3"/>
    <w:rsid w:val="001D60AA"/>
    <w:rsid w:val="001E0F08"/>
    <w:rsid w:val="001E136F"/>
    <w:rsid w:val="001E6D6E"/>
    <w:rsid w:val="001F3768"/>
    <w:rsid w:val="001F459C"/>
    <w:rsid w:val="001F4FF2"/>
    <w:rsid w:val="001F55F9"/>
    <w:rsid w:val="002039DE"/>
    <w:rsid w:val="002100BF"/>
    <w:rsid w:val="00211D3C"/>
    <w:rsid w:val="0021753F"/>
    <w:rsid w:val="00217EB2"/>
    <w:rsid w:val="002200EB"/>
    <w:rsid w:val="00222EC8"/>
    <w:rsid w:val="00222FD4"/>
    <w:rsid w:val="00225928"/>
    <w:rsid w:val="00225B00"/>
    <w:rsid w:val="002306F2"/>
    <w:rsid w:val="00233064"/>
    <w:rsid w:val="00234A12"/>
    <w:rsid w:val="0023555C"/>
    <w:rsid w:val="00236204"/>
    <w:rsid w:val="00237ED1"/>
    <w:rsid w:val="0024042E"/>
    <w:rsid w:val="00241B5A"/>
    <w:rsid w:val="00243083"/>
    <w:rsid w:val="00245CE9"/>
    <w:rsid w:val="002460EC"/>
    <w:rsid w:val="00246129"/>
    <w:rsid w:val="00246AAE"/>
    <w:rsid w:val="002470E6"/>
    <w:rsid w:val="00254EFC"/>
    <w:rsid w:val="00255FB1"/>
    <w:rsid w:val="00260337"/>
    <w:rsid w:val="002628F8"/>
    <w:rsid w:val="00265836"/>
    <w:rsid w:val="00265A64"/>
    <w:rsid w:val="00265B61"/>
    <w:rsid w:val="00267AF0"/>
    <w:rsid w:val="00272643"/>
    <w:rsid w:val="00272893"/>
    <w:rsid w:val="00274877"/>
    <w:rsid w:val="00274F70"/>
    <w:rsid w:val="00275BEF"/>
    <w:rsid w:val="0027661F"/>
    <w:rsid w:val="00277674"/>
    <w:rsid w:val="00280C0E"/>
    <w:rsid w:val="00287C75"/>
    <w:rsid w:val="00290865"/>
    <w:rsid w:val="00290A74"/>
    <w:rsid w:val="0029632E"/>
    <w:rsid w:val="00296EFB"/>
    <w:rsid w:val="002970D4"/>
    <w:rsid w:val="00297574"/>
    <w:rsid w:val="002A3A02"/>
    <w:rsid w:val="002A446F"/>
    <w:rsid w:val="002A4B66"/>
    <w:rsid w:val="002A4C6E"/>
    <w:rsid w:val="002B005B"/>
    <w:rsid w:val="002B4587"/>
    <w:rsid w:val="002B6BBB"/>
    <w:rsid w:val="002B7A43"/>
    <w:rsid w:val="002C02D2"/>
    <w:rsid w:val="002C076B"/>
    <w:rsid w:val="002C0D7B"/>
    <w:rsid w:val="002C51C9"/>
    <w:rsid w:val="002C5774"/>
    <w:rsid w:val="002C5B5A"/>
    <w:rsid w:val="002D22EE"/>
    <w:rsid w:val="002D2487"/>
    <w:rsid w:val="002D5A39"/>
    <w:rsid w:val="002D7149"/>
    <w:rsid w:val="002E3858"/>
    <w:rsid w:val="002E61F4"/>
    <w:rsid w:val="002F1333"/>
    <w:rsid w:val="002F18D5"/>
    <w:rsid w:val="002F1BB8"/>
    <w:rsid w:val="002F1F92"/>
    <w:rsid w:val="002F32EE"/>
    <w:rsid w:val="002F5594"/>
    <w:rsid w:val="00301CEE"/>
    <w:rsid w:val="003024FD"/>
    <w:rsid w:val="00305B38"/>
    <w:rsid w:val="00305FEE"/>
    <w:rsid w:val="00316191"/>
    <w:rsid w:val="003204BB"/>
    <w:rsid w:val="0032063D"/>
    <w:rsid w:val="00320CC7"/>
    <w:rsid w:val="00321DB0"/>
    <w:rsid w:val="003264F7"/>
    <w:rsid w:val="003265FE"/>
    <w:rsid w:val="00327221"/>
    <w:rsid w:val="00330570"/>
    <w:rsid w:val="00330F0D"/>
    <w:rsid w:val="00331FAB"/>
    <w:rsid w:val="003325BE"/>
    <w:rsid w:val="003360B0"/>
    <w:rsid w:val="00336DD1"/>
    <w:rsid w:val="003403DC"/>
    <w:rsid w:val="00340836"/>
    <w:rsid w:val="00343B3A"/>
    <w:rsid w:val="003442D7"/>
    <w:rsid w:val="00345282"/>
    <w:rsid w:val="003469DD"/>
    <w:rsid w:val="00347B1B"/>
    <w:rsid w:val="00350E15"/>
    <w:rsid w:val="0035155A"/>
    <w:rsid w:val="003518B7"/>
    <w:rsid w:val="0035333C"/>
    <w:rsid w:val="003550FC"/>
    <w:rsid w:val="00355259"/>
    <w:rsid w:val="003573DE"/>
    <w:rsid w:val="00357610"/>
    <w:rsid w:val="00360AF9"/>
    <w:rsid w:val="00361BCE"/>
    <w:rsid w:val="00363B59"/>
    <w:rsid w:val="00366DF4"/>
    <w:rsid w:val="003678C3"/>
    <w:rsid w:val="00370836"/>
    <w:rsid w:val="0037553D"/>
    <w:rsid w:val="0037560C"/>
    <w:rsid w:val="003756C1"/>
    <w:rsid w:val="0037605D"/>
    <w:rsid w:val="003802AA"/>
    <w:rsid w:val="00382DA8"/>
    <w:rsid w:val="00383893"/>
    <w:rsid w:val="00390039"/>
    <w:rsid w:val="003902FA"/>
    <w:rsid w:val="003911B8"/>
    <w:rsid w:val="00391234"/>
    <w:rsid w:val="0039177E"/>
    <w:rsid w:val="003929F6"/>
    <w:rsid w:val="00393970"/>
    <w:rsid w:val="003942E7"/>
    <w:rsid w:val="0039594B"/>
    <w:rsid w:val="00397272"/>
    <w:rsid w:val="00397472"/>
    <w:rsid w:val="003A2A52"/>
    <w:rsid w:val="003A458F"/>
    <w:rsid w:val="003A5883"/>
    <w:rsid w:val="003A73D1"/>
    <w:rsid w:val="003B0A9B"/>
    <w:rsid w:val="003B0CF0"/>
    <w:rsid w:val="003B1962"/>
    <w:rsid w:val="003B2142"/>
    <w:rsid w:val="003C3CA7"/>
    <w:rsid w:val="003C4D9B"/>
    <w:rsid w:val="003C4F23"/>
    <w:rsid w:val="003C5027"/>
    <w:rsid w:val="003D18B9"/>
    <w:rsid w:val="003D3F0E"/>
    <w:rsid w:val="003D4B1A"/>
    <w:rsid w:val="003D4EA0"/>
    <w:rsid w:val="003D795D"/>
    <w:rsid w:val="003E2284"/>
    <w:rsid w:val="003E2E7E"/>
    <w:rsid w:val="003E3514"/>
    <w:rsid w:val="003E78E9"/>
    <w:rsid w:val="003F5F9F"/>
    <w:rsid w:val="003F7918"/>
    <w:rsid w:val="004007ED"/>
    <w:rsid w:val="00401E2C"/>
    <w:rsid w:val="00402DAC"/>
    <w:rsid w:val="00406AF4"/>
    <w:rsid w:val="00406EF7"/>
    <w:rsid w:val="004071E2"/>
    <w:rsid w:val="00411644"/>
    <w:rsid w:val="00413BF8"/>
    <w:rsid w:val="00414E0F"/>
    <w:rsid w:val="004160F3"/>
    <w:rsid w:val="00416117"/>
    <w:rsid w:val="004204E6"/>
    <w:rsid w:val="00426181"/>
    <w:rsid w:val="004304A2"/>
    <w:rsid w:val="00435C21"/>
    <w:rsid w:val="00440C2C"/>
    <w:rsid w:val="00443D80"/>
    <w:rsid w:val="0044429B"/>
    <w:rsid w:val="00444DCF"/>
    <w:rsid w:val="004504E4"/>
    <w:rsid w:val="00451E71"/>
    <w:rsid w:val="00460436"/>
    <w:rsid w:val="0046056F"/>
    <w:rsid w:val="00460E7A"/>
    <w:rsid w:val="00462A18"/>
    <w:rsid w:val="004638E0"/>
    <w:rsid w:val="00465719"/>
    <w:rsid w:val="0046593F"/>
    <w:rsid w:val="00466456"/>
    <w:rsid w:val="00466735"/>
    <w:rsid w:val="00473092"/>
    <w:rsid w:val="0047334E"/>
    <w:rsid w:val="0047437E"/>
    <w:rsid w:val="00475E3A"/>
    <w:rsid w:val="00476FD9"/>
    <w:rsid w:val="0048327E"/>
    <w:rsid w:val="00483B2B"/>
    <w:rsid w:val="00484116"/>
    <w:rsid w:val="0048492E"/>
    <w:rsid w:val="004874EB"/>
    <w:rsid w:val="00494043"/>
    <w:rsid w:val="00496209"/>
    <w:rsid w:val="0049720F"/>
    <w:rsid w:val="004A4C23"/>
    <w:rsid w:val="004B3BD5"/>
    <w:rsid w:val="004B5B94"/>
    <w:rsid w:val="004B6BE0"/>
    <w:rsid w:val="004B785F"/>
    <w:rsid w:val="004C1387"/>
    <w:rsid w:val="004C1BE3"/>
    <w:rsid w:val="004D040B"/>
    <w:rsid w:val="004D5366"/>
    <w:rsid w:val="004D6C4F"/>
    <w:rsid w:val="004E0E93"/>
    <w:rsid w:val="004E2C7B"/>
    <w:rsid w:val="004F046C"/>
    <w:rsid w:val="004F1931"/>
    <w:rsid w:val="004F1FE1"/>
    <w:rsid w:val="004F21B3"/>
    <w:rsid w:val="004F2D71"/>
    <w:rsid w:val="004F442B"/>
    <w:rsid w:val="004F67EA"/>
    <w:rsid w:val="004F6814"/>
    <w:rsid w:val="004F6A65"/>
    <w:rsid w:val="004F7FA4"/>
    <w:rsid w:val="005005B7"/>
    <w:rsid w:val="00500C70"/>
    <w:rsid w:val="0050270A"/>
    <w:rsid w:val="00502886"/>
    <w:rsid w:val="00502A18"/>
    <w:rsid w:val="00503DB8"/>
    <w:rsid w:val="00507A97"/>
    <w:rsid w:val="00512CB7"/>
    <w:rsid w:val="0051375C"/>
    <w:rsid w:val="00515732"/>
    <w:rsid w:val="00515B33"/>
    <w:rsid w:val="005230E9"/>
    <w:rsid w:val="005237AC"/>
    <w:rsid w:val="005246E5"/>
    <w:rsid w:val="005303DA"/>
    <w:rsid w:val="0053461E"/>
    <w:rsid w:val="005362C8"/>
    <w:rsid w:val="00541EA8"/>
    <w:rsid w:val="005443F5"/>
    <w:rsid w:val="005448D7"/>
    <w:rsid w:val="005449D9"/>
    <w:rsid w:val="005461AC"/>
    <w:rsid w:val="00547507"/>
    <w:rsid w:val="00550138"/>
    <w:rsid w:val="005513CE"/>
    <w:rsid w:val="00556176"/>
    <w:rsid w:val="0055738A"/>
    <w:rsid w:val="00557922"/>
    <w:rsid w:val="00564463"/>
    <w:rsid w:val="00567CED"/>
    <w:rsid w:val="00567DBA"/>
    <w:rsid w:val="00567F82"/>
    <w:rsid w:val="00571DA9"/>
    <w:rsid w:val="005729B1"/>
    <w:rsid w:val="00572D8E"/>
    <w:rsid w:val="00572EED"/>
    <w:rsid w:val="00572FBF"/>
    <w:rsid w:val="00575FA4"/>
    <w:rsid w:val="00581015"/>
    <w:rsid w:val="00582980"/>
    <w:rsid w:val="005832E9"/>
    <w:rsid w:val="005839BD"/>
    <w:rsid w:val="005853ED"/>
    <w:rsid w:val="005860D2"/>
    <w:rsid w:val="00590861"/>
    <w:rsid w:val="00592CFE"/>
    <w:rsid w:val="0059539B"/>
    <w:rsid w:val="005A0460"/>
    <w:rsid w:val="005A0D12"/>
    <w:rsid w:val="005B1A49"/>
    <w:rsid w:val="005B389E"/>
    <w:rsid w:val="005B4D21"/>
    <w:rsid w:val="005B4EFE"/>
    <w:rsid w:val="005B5132"/>
    <w:rsid w:val="005B5B69"/>
    <w:rsid w:val="005C0548"/>
    <w:rsid w:val="005C2826"/>
    <w:rsid w:val="005C5064"/>
    <w:rsid w:val="005C72EF"/>
    <w:rsid w:val="005D01A3"/>
    <w:rsid w:val="005D4AF5"/>
    <w:rsid w:val="005D6C50"/>
    <w:rsid w:val="005E4000"/>
    <w:rsid w:val="005E4607"/>
    <w:rsid w:val="005E49A3"/>
    <w:rsid w:val="005E5240"/>
    <w:rsid w:val="005E655B"/>
    <w:rsid w:val="005E6F72"/>
    <w:rsid w:val="005F2B49"/>
    <w:rsid w:val="005F4795"/>
    <w:rsid w:val="005F5134"/>
    <w:rsid w:val="005F5AFA"/>
    <w:rsid w:val="005F6990"/>
    <w:rsid w:val="005F759F"/>
    <w:rsid w:val="005F7CCE"/>
    <w:rsid w:val="0060052D"/>
    <w:rsid w:val="00601532"/>
    <w:rsid w:val="00605E28"/>
    <w:rsid w:val="0060654A"/>
    <w:rsid w:val="00606D13"/>
    <w:rsid w:val="006075F1"/>
    <w:rsid w:val="00610FDE"/>
    <w:rsid w:val="0061103F"/>
    <w:rsid w:val="0061432F"/>
    <w:rsid w:val="00615ADE"/>
    <w:rsid w:val="00615BB9"/>
    <w:rsid w:val="0061744E"/>
    <w:rsid w:val="00617B94"/>
    <w:rsid w:val="006248A2"/>
    <w:rsid w:val="006255AB"/>
    <w:rsid w:val="00630929"/>
    <w:rsid w:val="006355E5"/>
    <w:rsid w:val="00635CB1"/>
    <w:rsid w:val="0063623B"/>
    <w:rsid w:val="00637030"/>
    <w:rsid w:val="006405BA"/>
    <w:rsid w:val="006410CA"/>
    <w:rsid w:val="006418D7"/>
    <w:rsid w:val="00642196"/>
    <w:rsid w:val="00642DDA"/>
    <w:rsid w:val="00645E58"/>
    <w:rsid w:val="00646340"/>
    <w:rsid w:val="006463B7"/>
    <w:rsid w:val="0065196F"/>
    <w:rsid w:val="00651DA4"/>
    <w:rsid w:val="00655220"/>
    <w:rsid w:val="00657370"/>
    <w:rsid w:val="00660085"/>
    <w:rsid w:val="00663CEB"/>
    <w:rsid w:val="00664886"/>
    <w:rsid w:val="00667D82"/>
    <w:rsid w:val="00672618"/>
    <w:rsid w:val="006734AF"/>
    <w:rsid w:val="00674491"/>
    <w:rsid w:val="00675DC7"/>
    <w:rsid w:val="006762D1"/>
    <w:rsid w:val="006766CF"/>
    <w:rsid w:val="00677008"/>
    <w:rsid w:val="006771D0"/>
    <w:rsid w:val="00677D97"/>
    <w:rsid w:val="006840C1"/>
    <w:rsid w:val="006852CE"/>
    <w:rsid w:val="00685BB8"/>
    <w:rsid w:val="006864E5"/>
    <w:rsid w:val="0068752D"/>
    <w:rsid w:val="00687663"/>
    <w:rsid w:val="00696B50"/>
    <w:rsid w:val="006A38A4"/>
    <w:rsid w:val="006A5C62"/>
    <w:rsid w:val="006B1A30"/>
    <w:rsid w:val="006B2195"/>
    <w:rsid w:val="006B2512"/>
    <w:rsid w:val="006B2880"/>
    <w:rsid w:val="006B2F04"/>
    <w:rsid w:val="006B41C5"/>
    <w:rsid w:val="006B7101"/>
    <w:rsid w:val="006B7483"/>
    <w:rsid w:val="006B74D4"/>
    <w:rsid w:val="006C0242"/>
    <w:rsid w:val="006C2362"/>
    <w:rsid w:val="006C27DE"/>
    <w:rsid w:val="006C4529"/>
    <w:rsid w:val="006C5A38"/>
    <w:rsid w:val="006C7E7C"/>
    <w:rsid w:val="006D1BDC"/>
    <w:rsid w:val="006D2C35"/>
    <w:rsid w:val="006D2D65"/>
    <w:rsid w:val="006D3D21"/>
    <w:rsid w:val="006D43D0"/>
    <w:rsid w:val="006E1994"/>
    <w:rsid w:val="006E5083"/>
    <w:rsid w:val="006E5641"/>
    <w:rsid w:val="006E5884"/>
    <w:rsid w:val="006E73D2"/>
    <w:rsid w:val="006E77AA"/>
    <w:rsid w:val="006E7A74"/>
    <w:rsid w:val="006E7E6D"/>
    <w:rsid w:val="006F053C"/>
    <w:rsid w:val="006F0986"/>
    <w:rsid w:val="006F426F"/>
    <w:rsid w:val="006F4A4D"/>
    <w:rsid w:val="006F5980"/>
    <w:rsid w:val="006F6413"/>
    <w:rsid w:val="007027C3"/>
    <w:rsid w:val="00702D4F"/>
    <w:rsid w:val="007033DB"/>
    <w:rsid w:val="00706E7C"/>
    <w:rsid w:val="007129B3"/>
    <w:rsid w:val="0071550F"/>
    <w:rsid w:val="00720FF4"/>
    <w:rsid w:val="00721251"/>
    <w:rsid w:val="00721926"/>
    <w:rsid w:val="0072481F"/>
    <w:rsid w:val="007255D5"/>
    <w:rsid w:val="0073053E"/>
    <w:rsid w:val="0073159F"/>
    <w:rsid w:val="007316BC"/>
    <w:rsid w:val="00734E74"/>
    <w:rsid w:val="00736B18"/>
    <w:rsid w:val="00737342"/>
    <w:rsid w:val="00740B39"/>
    <w:rsid w:val="00742F92"/>
    <w:rsid w:val="00743166"/>
    <w:rsid w:val="007433F7"/>
    <w:rsid w:val="00745B07"/>
    <w:rsid w:val="007468B3"/>
    <w:rsid w:val="00746A9B"/>
    <w:rsid w:val="00746CF5"/>
    <w:rsid w:val="007509A5"/>
    <w:rsid w:val="00756DFC"/>
    <w:rsid w:val="00756F22"/>
    <w:rsid w:val="00757468"/>
    <w:rsid w:val="007576D3"/>
    <w:rsid w:val="00757DD5"/>
    <w:rsid w:val="007616AD"/>
    <w:rsid w:val="0076325E"/>
    <w:rsid w:val="00763C27"/>
    <w:rsid w:val="00765570"/>
    <w:rsid w:val="00765639"/>
    <w:rsid w:val="00771F7E"/>
    <w:rsid w:val="00776D98"/>
    <w:rsid w:val="007772C3"/>
    <w:rsid w:val="00777C4E"/>
    <w:rsid w:val="0078075F"/>
    <w:rsid w:val="00782583"/>
    <w:rsid w:val="00785303"/>
    <w:rsid w:val="00787960"/>
    <w:rsid w:val="00790A3C"/>
    <w:rsid w:val="00793F24"/>
    <w:rsid w:val="0079518A"/>
    <w:rsid w:val="0079588C"/>
    <w:rsid w:val="00796CC6"/>
    <w:rsid w:val="007A3A28"/>
    <w:rsid w:val="007A61A9"/>
    <w:rsid w:val="007B17EC"/>
    <w:rsid w:val="007B23B5"/>
    <w:rsid w:val="007B29AA"/>
    <w:rsid w:val="007B3C69"/>
    <w:rsid w:val="007B3F82"/>
    <w:rsid w:val="007B55A0"/>
    <w:rsid w:val="007B5EBA"/>
    <w:rsid w:val="007B79B6"/>
    <w:rsid w:val="007C08E7"/>
    <w:rsid w:val="007C4DD7"/>
    <w:rsid w:val="007C54F8"/>
    <w:rsid w:val="007C599D"/>
    <w:rsid w:val="007C73EE"/>
    <w:rsid w:val="007C7E19"/>
    <w:rsid w:val="007D1236"/>
    <w:rsid w:val="007D1D48"/>
    <w:rsid w:val="007D4452"/>
    <w:rsid w:val="007D5492"/>
    <w:rsid w:val="007D57A4"/>
    <w:rsid w:val="007D78BF"/>
    <w:rsid w:val="007E1768"/>
    <w:rsid w:val="007E364F"/>
    <w:rsid w:val="007E3B39"/>
    <w:rsid w:val="007E4E22"/>
    <w:rsid w:val="007E6E8E"/>
    <w:rsid w:val="007E7A3A"/>
    <w:rsid w:val="007F0AC7"/>
    <w:rsid w:val="007F1C93"/>
    <w:rsid w:val="007F23E8"/>
    <w:rsid w:val="007F2D38"/>
    <w:rsid w:val="007F36CE"/>
    <w:rsid w:val="007F3990"/>
    <w:rsid w:val="007F4476"/>
    <w:rsid w:val="007F57AC"/>
    <w:rsid w:val="007F66C1"/>
    <w:rsid w:val="00800666"/>
    <w:rsid w:val="00801A5A"/>
    <w:rsid w:val="00801C8A"/>
    <w:rsid w:val="00801D32"/>
    <w:rsid w:val="00803531"/>
    <w:rsid w:val="00805265"/>
    <w:rsid w:val="008055E3"/>
    <w:rsid w:val="008066CA"/>
    <w:rsid w:val="008076CA"/>
    <w:rsid w:val="00810C40"/>
    <w:rsid w:val="0081190E"/>
    <w:rsid w:val="008119C6"/>
    <w:rsid w:val="00817ECE"/>
    <w:rsid w:val="008205E1"/>
    <w:rsid w:val="008226ED"/>
    <w:rsid w:val="00823040"/>
    <w:rsid w:val="00824CBD"/>
    <w:rsid w:val="00825FC5"/>
    <w:rsid w:val="00827A8D"/>
    <w:rsid w:val="00832A3C"/>
    <w:rsid w:val="008374AB"/>
    <w:rsid w:val="00840055"/>
    <w:rsid w:val="00840141"/>
    <w:rsid w:val="00840BA8"/>
    <w:rsid w:val="0084116F"/>
    <w:rsid w:val="00843BCB"/>
    <w:rsid w:val="00844ED4"/>
    <w:rsid w:val="0084684A"/>
    <w:rsid w:val="00853B28"/>
    <w:rsid w:val="008553B8"/>
    <w:rsid w:val="0085542D"/>
    <w:rsid w:val="00857087"/>
    <w:rsid w:val="00857B21"/>
    <w:rsid w:val="00857B65"/>
    <w:rsid w:val="008605BD"/>
    <w:rsid w:val="00860EF8"/>
    <w:rsid w:val="008621D1"/>
    <w:rsid w:val="00862DC9"/>
    <w:rsid w:val="00862E32"/>
    <w:rsid w:val="00863AD1"/>
    <w:rsid w:val="00865D90"/>
    <w:rsid w:val="008672C6"/>
    <w:rsid w:val="008710E6"/>
    <w:rsid w:val="00871F0B"/>
    <w:rsid w:val="00873E7E"/>
    <w:rsid w:val="0087603D"/>
    <w:rsid w:val="00876B00"/>
    <w:rsid w:val="00881587"/>
    <w:rsid w:val="00882A7D"/>
    <w:rsid w:val="00884E74"/>
    <w:rsid w:val="00884EAB"/>
    <w:rsid w:val="00885779"/>
    <w:rsid w:val="00885970"/>
    <w:rsid w:val="008874E6"/>
    <w:rsid w:val="00887D10"/>
    <w:rsid w:val="008917C4"/>
    <w:rsid w:val="00894A28"/>
    <w:rsid w:val="00894D52"/>
    <w:rsid w:val="0089621D"/>
    <w:rsid w:val="008972E2"/>
    <w:rsid w:val="00897676"/>
    <w:rsid w:val="008A2DD5"/>
    <w:rsid w:val="008A4B54"/>
    <w:rsid w:val="008A4EA2"/>
    <w:rsid w:val="008A7070"/>
    <w:rsid w:val="008A7F1F"/>
    <w:rsid w:val="008B0C19"/>
    <w:rsid w:val="008B11FB"/>
    <w:rsid w:val="008B33D9"/>
    <w:rsid w:val="008B5065"/>
    <w:rsid w:val="008B6C45"/>
    <w:rsid w:val="008C715B"/>
    <w:rsid w:val="008D28EC"/>
    <w:rsid w:val="008D2E08"/>
    <w:rsid w:val="008D2E60"/>
    <w:rsid w:val="008D2EE8"/>
    <w:rsid w:val="008D50D3"/>
    <w:rsid w:val="008D5EC7"/>
    <w:rsid w:val="008D6295"/>
    <w:rsid w:val="008D633F"/>
    <w:rsid w:val="008D73B3"/>
    <w:rsid w:val="008D7EEF"/>
    <w:rsid w:val="008E024E"/>
    <w:rsid w:val="008E237B"/>
    <w:rsid w:val="008E4E4B"/>
    <w:rsid w:val="008E519B"/>
    <w:rsid w:val="008E630F"/>
    <w:rsid w:val="008E7612"/>
    <w:rsid w:val="008F30FE"/>
    <w:rsid w:val="008F73B2"/>
    <w:rsid w:val="008F7478"/>
    <w:rsid w:val="008F7A30"/>
    <w:rsid w:val="009016D2"/>
    <w:rsid w:val="009059E3"/>
    <w:rsid w:val="0090623E"/>
    <w:rsid w:val="00906CCF"/>
    <w:rsid w:val="00910008"/>
    <w:rsid w:val="009117A8"/>
    <w:rsid w:val="0091293D"/>
    <w:rsid w:val="00915B47"/>
    <w:rsid w:val="00915C73"/>
    <w:rsid w:val="00917F4C"/>
    <w:rsid w:val="009214CF"/>
    <w:rsid w:val="009237A2"/>
    <w:rsid w:val="00923B99"/>
    <w:rsid w:val="00924C79"/>
    <w:rsid w:val="00932514"/>
    <w:rsid w:val="009354D8"/>
    <w:rsid w:val="00935894"/>
    <w:rsid w:val="00942580"/>
    <w:rsid w:val="00946121"/>
    <w:rsid w:val="0096017C"/>
    <w:rsid w:val="009608B3"/>
    <w:rsid w:val="00961910"/>
    <w:rsid w:val="00972AEF"/>
    <w:rsid w:val="00973407"/>
    <w:rsid w:val="00983984"/>
    <w:rsid w:val="00987752"/>
    <w:rsid w:val="00992B64"/>
    <w:rsid w:val="0099408A"/>
    <w:rsid w:val="009A2820"/>
    <w:rsid w:val="009A31FB"/>
    <w:rsid w:val="009A6190"/>
    <w:rsid w:val="009A623B"/>
    <w:rsid w:val="009A7A35"/>
    <w:rsid w:val="009B0BA7"/>
    <w:rsid w:val="009B15A7"/>
    <w:rsid w:val="009B2272"/>
    <w:rsid w:val="009B3212"/>
    <w:rsid w:val="009B35B8"/>
    <w:rsid w:val="009B52CA"/>
    <w:rsid w:val="009C1CBD"/>
    <w:rsid w:val="009C3DB5"/>
    <w:rsid w:val="009C6623"/>
    <w:rsid w:val="009C6BC5"/>
    <w:rsid w:val="009C6C79"/>
    <w:rsid w:val="009C79DA"/>
    <w:rsid w:val="009C7DC5"/>
    <w:rsid w:val="009D1AEE"/>
    <w:rsid w:val="009E139C"/>
    <w:rsid w:val="009E165E"/>
    <w:rsid w:val="009E5864"/>
    <w:rsid w:val="009F0C9E"/>
    <w:rsid w:val="009F4389"/>
    <w:rsid w:val="009F4DAC"/>
    <w:rsid w:val="009F7AC4"/>
    <w:rsid w:val="009F7E32"/>
    <w:rsid w:val="009F7F32"/>
    <w:rsid w:val="00A00B3D"/>
    <w:rsid w:val="00A06B5E"/>
    <w:rsid w:val="00A07FE6"/>
    <w:rsid w:val="00A11B56"/>
    <w:rsid w:val="00A13706"/>
    <w:rsid w:val="00A15D20"/>
    <w:rsid w:val="00A17A71"/>
    <w:rsid w:val="00A2010C"/>
    <w:rsid w:val="00A213D9"/>
    <w:rsid w:val="00A23113"/>
    <w:rsid w:val="00A2366E"/>
    <w:rsid w:val="00A24726"/>
    <w:rsid w:val="00A24D6D"/>
    <w:rsid w:val="00A25267"/>
    <w:rsid w:val="00A27979"/>
    <w:rsid w:val="00A30212"/>
    <w:rsid w:val="00A30F50"/>
    <w:rsid w:val="00A326F1"/>
    <w:rsid w:val="00A345B2"/>
    <w:rsid w:val="00A36319"/>
    <w:rsid w:val="00A36B95"/>
    <w:rsid w:val="00A36BEE"/>
    <w:rsid w:val="00A41DEA"/>
    <w:rsid w:val="00A4394C"/>
    <w:rsid w:val="00A4427D"/>
    <w:rsid w:val="00A44682"/>
    <w:rsid w:val="00A44714"/>
    <w:rsid w:val="00A45C15"/>
    <w:rsid w:val="00A47FB2"/>
    <w:rsid w:val="00A51929"/>
    <w:rsid w:val="00A52CB2"/>
    <w:rsid w:val="00A53B3E"/>
    <w:rsid w:val="00A55D37"/>
    <w:rsid w:val="00A55EE9"/>
    <w:rsid w:val="00A60203"/>
    <w:rsid w:val="00A61F6E"/>
    <w:rsid w:val="00A64ECC"/>
    <w:rsid w:val="00A6529B"/>
    <w:rsid w:val="00A66B9C"/>
    <w:rsid w:val="00A66C70"/>
    <w:rsid w:val="00A70A83"/>
    <w:rsid w:val="00A711FA"/>
    <w:rsid w:val="00A7643E"/>
    <w:rsid w:val="00A81182"/>
    <w:rsid w:val="00A814A6"/>
    <w:rsid w:val="00A828E0"/>
    <w:rsid w:val="00A86EA6"/>
    <w:rsid w:val="00A92A36"/>
    <w:rsid w:val="00AA12FF"/>
    <w:rsid w:val="00AA72E8"/>
    <w:rsid w:val="00AB09C5"/>
    <w:rsid w:val="00AB09F4"/>
    <w:rsid w:val="00AB10F3"/>
    <w:rsid w:val="00AB26B1"/>
    <w:rsid w:val="00AB305C"/>
    <w:rsid w:val="00AB32F8"/>
    <w:rsid w:val="00AB6D31"/>
    <w:rsid w:val="00AC0440"/>
    <w:rsid w:val="00AC16F2"/>
    <w:rsid w:val="00AC3936"/>
    <w:rsid w:val="00AD1F7A"/>
    <w:rsid w:val="00AD29B3"/>
    <w:rsid w:val="00AD6486"/>
    <w:rsid w:val="00AE0512"/>
    <w:rsid w:val="00AE0974"/>
    <w:rsid w:val="00AE3CB7"/>
    <w:rsid w:val="00AE434B"/>
    <w:rsid w:val="00AE74E9"/>
    <w:rsid w:val="00AF1D76"/>
    <w:rsid w:val="00AF3298"/>
    <w:rsid w:val="00AF3851"/>
    <w:rsid w:val="00AF6B4E"/>
    <w:rsid w:val="00AF7BDE"/>
    <w:rsid w:val="00B03AFD"/>
    <w:rsid w:val="00B03FEB"/>
    <w:rsid w:val="00B0413D"/>
    <w:rsid w:val="00B05681"/>
    <w:rsid w:val="00B063F6"/>
    <w:rsid w:val="00B11359"/>
    <w:rsid w:val="00B124AF"/>
    <w:rsid w:val="00B12F10"/>
    <w:rsid w:val="00B13316"/>
    <w:rsid w:val="00B141B2"/>
    <w:rsid w:val="00B14E26"/>
    <w:rsid w:val="00B20E73"/>
    <w:rsid w:val="00B21186"/>
    <w:rsid w:val="00B2197A"/>
    <w:rsid w:val="00B238D1"/>
    <w:rsid w:val="00B238FF"/>
    <w:rsid w:val="00B3289B"/>
    <w:rsid w:val="00B33450"/>
    <w:rsid w:val="00B3456C"/>
    <w:rsid w:val="00B37E08"/>
    <w:rsid w:val="00B43901"/>
    <w:rsid w:val="00B43F96"/>
    <w:rsid w:val="00B440D6"/>
    <w:rsid w:val="00B45C9F"/>
    <w:rsid w:val="00B46AA3"/>
    <w:rsid w:val="00B5126A"/>
    <w:rsid w:val="00B65094"/>
    <w:rsid w:val="00B65A6C"/>
    <w:rsid w:val="00B70636"/>
    <w:rsid w:val="00B710C8"/>
    <w:rsid w:val="00B71169"/>
    <w:rsid w:val="00B72033"/>
    <w:rsid w:val="00B7389B"/>
    <w:rsid w:val="00B74A7B"/>
    <w:rsid w:val="00B7769A"/>
    <w:rsid w:val="00B803BC"/>
    <w:rsid w:val="00B8056A"/>
    <w:rsid w:val="00B83196"/>
    <w:rsid w:val="00B83A00"/>
    <w:rsid w:val="00B84790"/>
    <w:rsid w:val="00B86241"/>
    <w:rsid w:val="00B914A8"/>
    <w:rsid w:val="00B95C34"/>
    <w:rsid w:val="00BA03FB"/>
    <w:rsid w:val="00BA26E6"/>
    <w:rsid w:val="00BA302C"/>
    <w:rsid w:val="00BA3C38"/>
    <w:rsid w:val="00BA5EC1"/>
    <w:rsid w:val="00BA6EB5"/>
    <w:rsid w:val="00BB14E2"/>
    <w:rsid w:val="00BB164F"/>
    <w:rsid w:val="00BB1A60"/>
    <w:rsid w:val="00BB2881"/>
    <w:rsid w:val="00BB299F"/>
    <w:rsid w:val="00BB2F46"/>
    <w:rsid w:val="00BB3B51"/>
    <w:rsid w:val="00BC07A9"/>
    <w:rsid w:val="00BC1347"/>
    <w:rsid w:val="00BC2829"/>
    <w:rsid w:val="00BC3055"/>
    <w:rsid w:val="00BC73A3"/>
    <w:rsid w:val="00BC7CF8"/>
    <w:rsid w:val="00BD2440"/>
    <w:rsid w:val="00BD256B"/>
    <w:rsid w:val="00BD3238"/>
    <w:rsid w:val="00BD3B3D"/>
    <w:rsid w:val="00BD4B09"/>
    <w:rsid w:val="00BD5283"/>
    <w:rsid w:val="00BD769F"/>
    <w:rsid w:val="00BE07D6"/>
    <w:rsid w:val="00BE13ED"/>
    <w:rsid w:val="00BE35A9"/>
    <w:rsid w:val="00BE50E3"/>
    <w:rsid w:val="00BE61BF"/>
    <w:rsid w:val="00BF1063"/>
    <w:rsid w:val="00BF5470"/>
    <w:rsid w:val="00BF614F"/>
    <w:rsid w:val="00C0183E"/>
    <w:rsid w:val="00C06196"/>
    <w:rsid w:val="00C07A23"/>
    <w:rsid w:val="00C12397"/>
    <w:rsid w:val="00C16246"/>
    <w:rsid w:val="00C1715F"/>
    <w:rsid w:val="00C20D63"/>
    <w:rsid w:val="00C214B6"/>
    <w:rsid w:val="00C31832"/>
    <w:rsid w:val="00C328F9"/>
    <w:rsid w:val="00C33A70"/>
    <w:rsid w:val="00C4088F"/>
    <w:rsid w:val="00C43C6F"/>
    <w:rsid w:val="00C474FD"/>
    <w:rsid w:val="00C50BF5"/>
    <w:rsid w:val="00C550C6"/>
    <w:rsid w:val="00C55221"/>
    <w:rsid w:val="00C5725C"/>
    <w:rsid w:val="00C64E48"/>
    <w:rsid w:val="00C671F4"/>
    <w:rsid w:val="00C7122A"/>
    <w:rsid w:val="00C74321"/>
    <w:rsid w:val="00C7468A"/>
    <w:rsid w:val="00C755A4"/>
    <w:rsid w:val="00C76B88"/>
    <w:rsid w:val="00C77E0E"/>
    <w:rsid w:val="00C8353B"/>
    <w:rsid w:val="00C8478B"/>
    <w:rsid w:val="00C8688E"/>
    <w:rsid w:val="00C8785E"/>
    <w:rsid w:val="00C97F65"/>
    <w:rsid w:val="00CA0BA4"/>
    <w:rsid w:val="00CA16BC"/>
    <w:rsid w:val="00CB31A4"/>
    <w:rsid w:val="00CC4ACA"/>
    <w:rsid w:val="00CD32BA"/>
    <w:rsid w:val="00CD3C08"/>
    <w:rsid w:val="00CD4533"/>
    <w:rsid w:val="00CD4C6C"/>
    <w:rsid w:val="00CD7666"/>
    <w:rsid w:val="00CD7B4F"/>
    <w:rsid w:val="00CE0500"/>
    <w:rsid w:val="00CE0564"/>
    <w:rsid w:val="00CE4FA6"/>
    <w:rsid w:val="00CE5ABF"/>
    <w:rsid w:val="00CE5D12"/>
    <w:rsid w:val="00CF0522"/>
    <w:rsid w:val="00CF2799"/>
    <w:rsid w:val="00CF4493"/>
    <w:rsid w:val="00CF55E6"/>
    <w:rsid w:val="00CF5CA9"/>
    <w:rsid w:val="00CF67BD"/>
    <w:rsid w:val="00CF6FF6"/>
    <w:rsid w:val="00CF786B"/>
    <w:rsid w:val="00D00073"/>
    <w:rsid w:val="00D057AD"/>
    <w:rsid w:val="00D06B9A"/>
    <w:rsid w:val="00D116F1"/>
    <w:rsid w:val="00D124AA"/>
    <w:rsid w:val="00D15443"/>
    <w:rsid w:val="00D2067C"/>
    <w:rsid w:val="00D23B61"/>
    <w:rsid w:val="00D261EA"/>
    <w:rsid w:val="00D339DE"/>
    <w:rsid w:val="00D3550B"/>
    <w:rsid w:val="00D36AED"/>
    <w:rsid w:val="00D36BFA"/>
    <w:rsid w:val="00D36EEE"/>
    <w:rsid w:val="00D3710C"/>
    <w:rsid w:val="00D374FF"/>
    <w:rsid w:val="00D41406"/>
    <w:rsid w:val="00D429B9"/>
    <w:rsid w:val="00D429E4"/>
    <w:rsid w:val="00D433D5"/>
    <w:rsid w:val="00D45AA5"/>
    <w:rsid w:val="00D51293"/>
    <w:rsid w:val="00D53781"/>
    <w:rsid w:val="00D54727"/>
    <w:rsid w:val="00D55F55"/>
    <w:rsid w:val="00D56513"/>
    <w:rsid w:val="00D575BB"/>
    <w:rsid w:val="00D62F06"/>
    <w:rsid w:val="00D632F8"/>
    <w:rsid w:val="00D641A0"/>
    <w:rsid w:val="00D654AD"/>
    <w:rsid w:val="00D673CA"/>
    <w:rsid w:val="00D73866"/>
    <w:rsid w:val="00D758D0"/>
    <w:rsid w:val="00D7663A"/>
    <w:rsid w:val="00D77385"/>
    <w:rsid w:val="00D8052D"/>
    <w:rsid w:val="00D8165B"/>
    <w:rsid w:val="00D82FB0"/>
    <w:rsid w:val="00D838D7"/>
    <w:rsid w:val="00D83A76"/>
    <w:rsid w:val="00D84516"/>
    <w:rsid w:val="00D84770"/>
    <w:rsid w:val="00D87C83"/>
    <w:rsid w:val="00D97C82"/>
    <w:rsid w:val="00DA06E3"/>
    <w:rsid w:val="00DA34DC"/>
    <w:rsid w:val="00DA4B03"/>
    <w:rsid w:val="00DB3458"/>
    <w:rsid w:val="00DB4A47"/>
    <w:rsid w:val="00DB5F6F"/>
    <w:rsid w:val="00DC0CEF"/>
    <w:rsid w:val="00DC1778"/>
    <w:rsid w:val="00DC75FF"/>
    <w:rsid w:val="00DD0796"/>
    <w:rsid w:val="00DD5156"/>
    <w:rsid w:val="00DE06E6"/>
    <w:rsid w:val="00DE0B31"/>
    <w:rsid w:val="00DE278D"/>
    <w:rsid w:val="00DE37D4"/>
    <w:rsid w:val="00DE5442"/>
    <w:rsid w:val="00DE6180"/>
    <w:rsid w:val="00DF08AE"/>
    <w:rsid w:val="00DF2844"/>
    <w:rsid w:val="00DF6CD5"/>
    <w:rsid w:val="00DF7121"/>
    <w:rsid w:val="00DF7C6A"/>
    <w:rsid w:val="00E00E39"/>
    <w:rsid w:val="00E035FF"/>
    <w:rsid w:val="00E03B27"/>
    <w:rsid w:val="00E05AC9"/>
    <w:rsid w:val="00E0775F"/>
    <w:rsid w:val="00E10C76"/>
    <w:rsid w:val="00E13497"/>
    <w:rsid w:val="00E143AD"/>
    <w:rsid w:val="00E21B69"/>
    <w:rsid w:val="00E21F33"/>
    <w:rsid w:val="00E247B6"/>
    <w:rsid w:val="00E24BB4"/>
    <w:rsid w:val="00E26CA4"/>
    <w:rsid w:val="00E278EC"/>
    <w:rsid w:val="00E27A37"/>
    <w:rsid w:val="00E27EF3"/>
    <w:rsid w:val="00E3041D"/>
    <w:rsid w:val="00E35D67"/>
    <w:rsid w:val="00E37977"/>
    <w:rsid w:val="00E425B8"/>
    <w:rsid w:val="00E43E20"/>
    <w:rsid w:val="00E455D4"/>
    <w:rsid w:val="00E46091"/>
    <w:rsid w:val="00E4736D"/>
    <w:rsid w:val="00E513B1"/>
    <w:rsid w:val="00E62824"/>
    <w:rsid w:val="00E629A9"/>
    <w:rsid w:val="00E63BB3"/>
    <w:rsid w:val="00E6600A"/>
    <w:rsid w:val="00E660EE"/>
    <w:rsid w:val="00E70E61"/>
    <w:rsid w:val="00E70EED"/>
    <w:rsid w:val="00E716A6"/>
    <w:rsid w:val="00E72845"/>
    <w:rsid w:val="00E73D5E"/>
    <w:rsid w:val="00E756A7"/>
    <w:rsid w:val="00E76A49"/>
    <w:rsid w:val="00E81D9A"/>
    <w:rsid w:val="00E82000"/>
    <w:rsid w:val="00E923F6"/>
    <w:rsid w:val="00E93C05"/>
    <w:rsid w:val="00E95ADB"/>
    <w:rsid w:val="00E96357"/>
    <w:rsid w:val="00E96F59"/>
    <w:rsid w:val="00E9777A"/>
    <w:rsid w:val="00EA034E"/>
    <w:rsid w:val="00EA1598"/>
    <w:rsid w:val="00EA7640"/>
    <w:rsid w:val="00EB2662"/>
    <w:rsid w:val="00EB27AA"/>
    <w:rsid w:val="00EB2F5A"/>
    <w:rsid w:val="00EB3919"/>
    <w:rsid w:val="00EB395B"/>
    <w:rsid w:val="00EC080E"/>
    <w:rsid w:val="00EC23A5"/>
    <w:rsid w:val="00EC3911"/>
    <w:rsid w:val="00EC3EE7"/>
    <w:rsid w:val="00EC4ED6"/>
    <w:rsid w:val="00EC5F11"/>
    <w:rsid w:val="00ED10D4"/>
    <w:rsid w:val="00ED6669"/>
    <w:rsid w:val="00ED71C3"/>
    <w:rsid w:val="00EE1711"/>
    <w:rsid w:val="00EE1771"/>
    <w:rsid w:val="00EE1900"/>
    <w:rsid w:val="00EE308C"/>
    <w:rsid w:val="00EE618D"/>
    <w:rsid w:val="00EF03A0"/>
    <w:rsid w:val="00EF1548"/>
    <w:rsid w:val="00EF1D62"/>
    <w:rsid w:val="00EF3584"/>
    <w:rsid w:val="00EF56E3"/>
    <w:rsid w:val="00EF6410"/>
    <w:rsid w:val="00F00ACC"/>
    <w:rsid w:val="00F122D3"/>
    <w:rsid w:val="00F14178"/>
    <w:rsid w:val="00F14D75"/>
    <w:rsid w:val="00F2076B"/>
    <w:rsid w:val="00F24274"/>
    <w:rsid w:val="00F25522"/>
    <w:rsid w:val="00F25C62"/>
    <w:rsid w:val="00F26020"/>
    <w:rsid w:val="00F26175"/>
    <w:rsid w:val="00F2797B"/>
    <w:rsid w:val="00F309D5"/>
    <w:rsid w:val="00F34286"/>
    <w:rsid w:val="00F35405"/>
    <w:rsid w:val="00F36917"/>
    <w:rsid w:val="00F44848"/>
    <w:rsid w:val="00F4614C"/>
    <w:rsid w:val="00F504E8"/>
    <w:rsid w:val="00F5081F"/>
    <w:rsid w:val="00F50B0B"/>
    <w:rsid w:val="00F517BA"/>
    <w:rsid w:val="00F53EB4"/>
    <w:rsid w:val="00F565B9"/>
    <w:rsid w:val="00F56F01"/>
    <w:rsid w:val="00F56F8A"/>
    <w:rsid w:val="00F56FDB"/>
    <w:rsid w:val="00F57B30"/>
    <w:rsid w:val="00F6046C"/>
    <w:rsid w:val="00F61773"/>
    <w:rsid w:val="00F66BFC"/>
    <w:rsid w:val="00F677C6"/>
    <w:rsid w:val="00F71101"/>
    <w:rsid w:val="00F71D5B"/>
    <w:rsid w:val="00F71D6C"/>
    <w:rsid w:val="00F73A70"/>
    <w:rsid w:val="00F76B21"/>
    <w:rsid w:val="00F76C60"/>
    <w:rsid w:val="00F76CE0"/>
    <w:rsid w:val="00F77527"/>
    <w:rsid w:val="00F8009E"/>
    <w:rsid w:val="00F81C00"/>
    <w:rsid w:val="00F82703"/>
    <w:rsid w:val="00F82FD6"/>
    <w:rsid w:val="00F83AF2"/>
    <w:rsid w:val="00F84220"/>
    <w:rsid w:val="00F858C0"/>
    <w:rsid w:val="00F873B3"/>
    <w:rsid w:val="00F879E8"/>
    <w:rsid w:val="00F90594"/>
    <w:rsid w:val="00F92122"/>
    <w:rsid w:val="00F931A9"/>
    <w:rsid w:val="00F9479B"/>
    <w:rsid w:val="00F94F6A"/>
    <w:rsid w:val="00F957BF"/>
    <w:rsid w:val="00FA0EC4"/>
    <w:rsid w:val="00FA295C"/>
    <w:rsid w:val="00FA3AE3"/>
    <w:rsid w:val="00FA44D5"/>
    <w:rsid w:val="00FA4F5F"/>
    <w:rsid w:val="00FA5168"/>
    <w:rsid w:val="00FA5211"/>
    <w:rsid w:val="00FA53F8"/>
    <w:rsid w:val="00FA7C1E"/>
    <w:rsid w:val="00FB1A1C"/>
    <w:rsid w:val="00FB3E22"/>
    <w:rsid w:val="00FB42C4"/>
    <w:rsid w:val="00FB44A3"/>
    <w:rsid w:val="00FB4E48"/>
    <w:rsid w:val="00FB5B1D"/>
    <w:rsid w:val="00FB6270"/>
    <w:rsid w:val="00FB7E09"/>
    <w:rsid w:val="00FC1C9A"/>
    <w:rsid w:val="00FC1CA6"/>
    <w:rsid w:val="00FC50A4"/>
    <w:rsid w:val="00FC6386"/>
    <w:rsid w:val="00FD0124"/>
    <w:rsid w:val="00FD12C4"/>
    <w:rsid w:val="00FD171C"/>
    <w:rsid w:val="00FD4567"/>
    <w:rsid w:val="00FE026F"/>
    <w:rsid w:val="00FE05B8"/>
    <w:rsid w:val="00FE201D"/>
    <w:rsid w:val="00FE29AD"/>
    <w:rsid w:val="00FE2A4C"/>
    <w:rsid w:val="00FE42E0"/>
    <w:rsid w:val="00FE516B"/>
    <w:rsid w:val="00FE649F"/>
    <w:rsid w:val="00FE7613"/>
    <w:rsid w:val="00FF0279"/>
    <w:rsid w:val="00FF0725"/>
    <w:rsid w:val="00FF0BBB"/>
    <w:rsid w:val="00FF3894"/>
    <w:rsid w:val="00FF4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95D"/>
  <w15:docId w15:val="{91958E46-062A-41CD-9EF5-6B08B59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3F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E6282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433F7"/>
    <w:rPr>
      <w:color w:val="0000FF"/>
      <w:u w:val="single"/>
    </w:rPr>
  </w:style>
  <w:style w:type="paragraph" w:styleId="Akapitzlist">
    <w:name w:val="List Paragraph"/>
    <w:aliases w:val="Akapit z listą janusz"/>
    <w:basedOn w:val="Normalny"/>
    <w:link w:val="AkapitzlistZnak"/>
    <w:uiPriority w:val="99"/>
    <w:qFormat/>
    <w:rsid w:val="007433F7"/>
    <w:pPr>
      <w:ind w:left="720"/>
      <w:contextualSpacing/>
    </w:pPr>
  </w:style>
  <w:style w:type="paragraph" w:customStyle="1" w:styleId="Standard">
    <w:name w:val="Standard"/>
    <w:rsid w:val="00416117"/>
    <w:pPr>
      <w:suppressAutoHyphens/>
      <w:autoSpaceDN w:val="0"/>
      <w:spacing w:after="0" w:line="240" w:lineRule="auto"/>
    </w:pPr>
    <w:rPr>
      <w:rFonts w:ascii="Liberation Serif" w:eastAsia="Songti SC" w:hAnsi="Liberation Serif" w:cs="Arial Unicode MS"/>
      <w:kern w:val="3"/>
      <w:sz w:val="24"/>
      <w:szCs w:val="24"/>
      <w:lang w:eastAsia="zh-CN" w:bidi="hi-IN"/>
    </w:rPr>
  </w:style>
  <w:style w:type="paragraph" w:customStyle="1" w:styleId="FR1">
    <w:name w:val="FR1"/>
    <w:rsid w:val="00416117"/>
    <w:pPr>
      <w:widowControl w:val="0"/>
      <w:snapToGrid w:val="0"/>
      <w:spacing w:after="0" w:line="240" w:lineRule="auto"/>
      <w:ind w:left="680" w:right="5600"/>
      <w:jc w:val="center"/>
    </w:pPr>
    <w:rPr>
      <w:rFonts w:ascii="Arial" w:eastAsia="Times New Roman" w:hAnsi="Arial" w:cs="Times New Roman"/>
      <w:sz w:val="16"/>
      <w:szCs w:val="20"/>
      <w:lang w:eastAsia="pl-PL"/>
    </w:rPr>
  </w:style>
  <w:style w:type="character" w:customStyle="1" w:styleId="AkapitzlistZnak">
    <w:name w:val="Akapit z listą Znak"/>
    <w:aliases w:val="Akapit z listą janusz Znak"/>
    <w:basedOn w:val="Domylnaczcionkaakapitu"/>
    <w:link w:val="Akapitzlist"/>
    <w:uiPriority w:val="99"/>
    <w:locked/>
    <w:rsid w:val="00605E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78EC"/>
    <w:rPr>
      <w:rFonts w:ascii="Tahoma" w:hAnsi="Tahoma" w:cs="Tahoma"/>
      <w:sz w:val="16"/>
      <w:szCs w:val="16"/>
    </w:rPr>
  </w:style>
  <w:style w:type="character" w:customStyle="1" w:styleId="TekstdymkaZnak">
    <w:name w:val="Tekst dymka Znak"/>
    <w:basedOn w:val="Domylnaczcionkaakapitu"/>
    <w:link w:val="Tekstdymka"/>
    <w:uiPriority w:val="99"/>
    <w:semiHidden/>
    <w:rsid w:val="00E278EC"/>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E6282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6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7459">
      <w:bodyDiv w:val="1"/>
      <w:marLeft w:val="0"/>
      <w:marRight w:val="0"/>
      <w:marTop w:val="0"/>
      <w:marBottom w:val="0"/>
      <w:divBdr>
        <w:top w:val="none" w:sz="0" w:space="0" w:color="auto"/>
        <w:left w:val="none" w:sz="0" w:space="0" w:color="auto"/>
        <w:bottom w:val="none" w:sz="0" w:space="0" w:color="auto"/>
        <w:right w:val="none" w:sz="0" w:space="0" w:color="auto"/>
      </w:divBdr>
    </w:div>
    <w:div w:id="559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3225</Words>
  <Characters>19352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Gut</dc:creator>
  <cp:lastModifiedBy>Sylwia Stanisława Kućmierz</cp:lastModifiedBy>
  <cp:revision>3</cp:revision>
  <cp:lastPrinted>2021-10-20T06:30:00Z</cp:lastPrinted>
  <dcterms:created xsi:type="dcterms:W3CDTF">2022-10-30T07:42:00Z</dcterms:created>
  <dcterms:modified xsi:type="dcterms:W3CDTF">2022-10-30T10:00:00Z</dcterms:modified>
</cp:coreProperties>
</file>